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CD" w:rsidRPr="009C40CD" w:rsidRDefault="009C40CD" w:rsidP="009C40C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C40C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Органы исполнительной власти, осуществляющие контроль и надзор в сфере образования и защиты прав детей</w:t>
      </w:r>
    </w:p>
    <w:p w:rsidR="009C40CD" w:rsidRPr="009C40CD" w:rsidRDefault="009C40CD" w:rsidP="009C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C40CD">
        <w:rPr>
          <w:rFonts w:ascii="Times New Roman" w:eastAsia="Times New Roman" w:hAnsi="Times New Roman" w:cs="Times New Roman"/>
          <w:bCs/>
          <w:sz w:val="24"/>
          <w:szCs w:val="24"/>
        </w:rPr>
        <w:t>Актуальная информация об органах исполнительной власти, должностных лицах,</w:t>
      </w:r>
    </w:p>
    <w:p w:rsidR="009C40CD" w:rsidRDefault="009C40CD" w:rsidP="009C40C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C40CD">
        <w:rPr>
          <w:rFonts w:ascii="Times New Roman" w:eastAsia="Times New Roman" w:hAnsi="Times New Roman" w:cs="Times New Roman"/>
          <w:bCs/>
          <w:sz w:val="24"/>
          <w:szCs w:val="24"/>
        </w:rPr>
        <w:t>осуществляющих контроль и надзор в сфере образования и защиты прав детей</w:t>
      </w:r>
    </w:p>
    <w:p w:rsidR="009C40CD" w:rsidRPr="009C40CD" w:rsidRDefault="009C40CD" w:rsidP="009C40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65"/>
        <w:gridCol w:w="1718"/>
        <w:gridCol w:w="1591"/>
        <w:gridCol w:w="3811"/>
      </w:tblGrid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человека 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Памфилова Элла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101000, Российская Федерация, </w:t>
            </w:r>
            <w:proofErr w:type="gram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. Москва, ул. Мясницкая, д. 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(495) 607-19-22,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(495) 607-34-67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(495) 607-39-77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 </w:t>
            </w:r>
            <w:hyperlink r:id="rId4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http://ombudsmanrf.org/</w:t>
              </w:r>
            </w:hyperlink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при Президенте Российской Федерации по правам ребёнка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Астахов Павел Алексеевич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125993, г. Москва, ГСП-3,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Миусская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пл., д. 7 стр.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(499) 251-41-40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(495) 221-70-66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 </w:t>
            </w:r>
            <w:hyperlink r:id="rId5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http://www.rfdeti.ru/</w:t>
              </w:r>
            </w:hyperlink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человека в Пермском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Марголина Татьяна Ивановна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614006, г. Пермь, ул. Ленина, д. 51,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. 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(342) 217-76-70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(342) 235-14-57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очта: </w:t>
            </w:r>
            <w:hyperlink r:id="rId6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ombudsman@uppc.permkrai.ru</w:t>
              </w:r>
            </w:hyperlink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 </w:t>
            </w:r>
            <w:hyperlink r:id="rId7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http://ombudsman.perm.ru</w:t>
              </w:r>
            </w:hyperlink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Уполномоченный по правам ребёнка в Пермском крае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Миков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Павел Владимирович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614006, г. Пермь, ул. Ленина, д. 51,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229,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.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(342) 217-76-70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(342) 235-14-57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очта: </w:t>
            </w:r>
            <w:hyperlink r:id="rId8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ombudsman@uppc.permkrai.ru</w:t>
              </w:r>
            </w:hyperlink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Сайт: </w:t>
            </w:r>
            <w:hyperlink r:id="rId9" w:history="1">
              <w:r w:rsidRPr="009C40C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http://ombudsman.perm.ru</w:t>
              </w:r>
            </w:hyperlink>
          </w:p>
        </w:tc>
      </w:tr>
    </w:tbl>
    <w:p w:rsidR="009C40CD" w:rsidRPr="009C40CD" w:rsidRDefault="009C40CD" w:rsidP="009C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CD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C40CD" w:rsidRPr="009C40CD" w:rsidRDefault="009C40CD" w:rsidP="009C40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C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Также на территории </w:t>
      </w:r>
      <w:proofErr w:type="spellStart"/>
      <w:r w:rsidRPr="009C40CD">
        <w:rPr>
          <w:rFonts w:ascii="Times New Roman" w:eastAsia="Times New Roman" w:hAnsi="Times New Roman" w:cs="Times New Roman"/>
          <w:b/>
          <w:bCs/>
          <w:sz w:val="24"/>
          <w:szCs w:val="24"/>
        </w:rPr>
        <w:t>Нытвенского</w:t>
      </w:r>
      <w:proofErr w:type="spellEnd"/>
      <w:r w:rsidRPr="009C40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Вы можете обратиться: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4"/>
        <w:gridCol w:w="1706"/>
        <w:gridCol w:w="2130"/>
        <w:gridCol w:w="1285"/>
      </w:tblGrid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Адрес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Контакты</w:t>
            </w:r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 по социальным вопросам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Косожихина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617000, г. Нытва, ул. Карла Либкнехта, 2а.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(272) 3-22-23</w:t>
            </w:r>
          </w:p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Факс: (272) 3-22-23</w:t>
            </w:r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 Комиссии по делам несовершеннолетних и защите их прав при администрации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Кычкина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Людмила Юрьевна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617000, г. Нытва, ул. Карла Маркса, 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(272) 3-05-77</w:t>
            </w:r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Прокуратура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617000, г. Нытва, </w:t>
            </w: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ул. Комсомольская,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Тел.: (272) </w:t>
            </w: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3-06-90</w:t>
            </w:r>
          </w:p>
        </w:tc>
      </w:tr>
      <w:tr w:rsidR="009C40CD" w:rsidRPr="009C40CD" w:rsidTr="009C40CD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Нытвенского</w:t>
            </w:r>
            <w:proofErr w:type="spellEnd"/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Мальцева Ирина Евгеньевна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617000, г. Нытва, ул. Комсомольская, 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C40CD" w:rsidRPr="009C40CD" w:rsidRDefault="009C40CD" w:rsidP="009C40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0CD">
              <w:rPr>
                <w:rFonts w:ascii="Times New Roman" w:eastAsia="Times New Roman" w:hAnsi="Times New Roman" w:cs="Times New Roman"/>
                <w:sz w:val="24"/>
                <w:szCs w:val="24"/>
              </w:rPr>
              <w:t>Тел.: (272) 3-03-72</w:t>
            </w:r>
          </w:p>
        </w:tc>
      </w:tr>
    </w:tbl>
    <w:p w:rsidR="000141DF" w:rsidRDefault="000141DF"/>
    <w:sectPr w:rsidR="000141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C40CD"/>
    <w:rsid w:val="000141DF"/>
    <w:rsid w:val="009C4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C40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C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ligncenter">
    <w:name w:val="aligncenter"/>
    <w:basedOn w:val="a"/>
    <w:rsid w:val="009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9C40CD"/>
    <w:rPr>
      <w:b/>
      <w:bCs/>
    </w:rPr>
  </w:style>
  <w:style w:type="paragraph" w:styleId="a4">
    <w:name w:val="Normal (Web)"/>
    <w:basedOn w:val="a"/>
    <w:uiPriority w:val="99"/>
    <w:unhideWhenUsed/>
    <w:rsid w:val="009C4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C40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56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6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budsman@uppc.permkra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mbudsman.perm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budsman@uppc.permkra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fdeti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ombudsmanrf.org/" TargetMode="External"/><Relationship Id="rId9" Type="http://schemas.openxmlformats.org/officeDocument/2006/relationships/hyperlink" Target="http://ombudsman.pe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1938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</dc:creator>
  <cp:keywords/>
  <dc:description/>
  <cp:lastModifiedBy>West</cp:lastModifiedBy>
  <cp:revision>3</cp:revision>
  <dcterms:created xsi:type="dcterms:W3CDTF">2018-11-04T04:45:00Z</dcterms:created>
  <dcterms:modified xsi:type="dcterms:W3CDTF">2018-11-04T04:46:00Z</dcterms:modified>
</cp:coreProperties>
</file>