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9F" w:rsidRPr="008C0E8F" w:rsidRDefault="00384D00" w:rsidP="0046609F">
      <w:pPr>
        <w:ind w:left="5387"/>
        <w:jc w:val="right"/>
        <w:rPr>
          <w:bCs/>
          <w:sz w:val="22"/>
          <w:szCs w:val="22"/>
        </w:rPr>
      </w:pPr>
      <w:r w:rsidRPr="008C0E8F">
        <w:rPr>
          <w:sz w:val="22"/>
          <w:szCs w:val="22"/>
        </w:rPr>
        <w:t>Приложение 2</w:t>
      </w:r>
      <w:r w:rsidRPr="008C0E8F">
        <w:rPr>
          <w:sz w:val="22"/>
          <w:szCs w:val="22"/>
        </w:rPr>
        <w:br/>
      </w:r>
      <w:r w:rsidR="0046609F" w:rsidRPr="008C0E8F">
        <w:rPr>
          <w:bCs/>
          <w:sz w:val="22"/>
          <w:szCs w:val="22"/>
        </w:rPr>
        <w:t xml:space="preserve">к Акту обследования </w:t>
      </w:r>
    </w:p>
    <w:p w:rsidR="0046609F" w:rsidRPr="008C0E8F" w:rsidRDefault="0046609F" w:rsidP="0046609F">
      <w:pPr>
        <w:ind w:left="5387"/>
        <w:jc w:val="right"/>
        <w:rPr>
          <w:bCs/>
          <w:sz w:val="22"/>
          <w:szCs w:val="22"/>
        </w:rPr>
      </w:pPr>
      <w:r w:rsidRPr="008C0E8F">
        <w:rPr>
          <w:bCs/>
          <w:sz w:val="22"/>
          <w:szCs w:val="22"/>
        </w:rPr>
        <w:t>объекта социальной инфраструктуры</w:t>
      </w:r>
    </w:p>
    <w:p w:rsidR="0046609F" w:rsidRPr="008C0E8F" w:rsidRDefault="0046609F" w:rsidP="0046609F">
      <w:pPr>
        <w:ind w:left="5387"/>
        <w:jc w:val="right"/>
        <w:rPr>
          <w:bCs/>
          <w:sz w:val="22"/>
          <w:szCs w:val="22"/>
        </w:rPr>
      </w:pPr>
      <w:r w:rsidRPr="008C0E8F">
        <w:rPr>
          <w:bCs/>
          <w:sz w:val="22"/>
          <w:szCs w:val="22"/>
        </w:rPr>
        <w:t>к паспорту доступности</w:t>
      </w:r>
    </w:p>
    <w:p w:rsidR="0046609F" w:rsidRPr="008C0E8F" w:rsidRDefault="0046609F" w:rsidP="0046609F">
      <w:pPr>
        <w:ind w:left="5387"/>
        <w:jc w:val="right"/>
        <w:rPr>
          <w:bCs/>
          <w:sz w:val="22"/>
          <w:szCs w:val="22"/>
        </w:rPr>
      </w:pPr>
      <w:r w:rsidRPr="008C0E8F">
        <w:rPr>
          <w:bCs/>
          <w:sz w:val="22"/>
          <w:szCs w:val="22"/>
        </w:rPr>
        <w:t>объекта социальной инфраструктуры</w:t>
      </w:r>
    </w:p>
    <w:p w:rsidR="0046609F" w:rsidRPr="008C0E8F" w:rsidRDefault="004779E8" w:rsidP="0046609F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"21</w:t>
      </w:r>
      <w:r w:rsidR="008C0E8F" w:rsidRPr="008C0E8F">
        <w:rPr>
          <w:bCs/>
          <w:sz w:val="22"/>
          <w:szCs w:val="22"/>
        </w:rPr>
        <w:t xml:space="preserve">" </w:t>
      </w:r>
      <w:r>
        <w:rPr>
          <w:bCs/>
          <w:sz w:val="22"/>
          <w:szCs w:val="22"/>
        </w:rPr>
        <w:t>ноября</w:t>
      </w:r>
      <w:r w:rsidR="00F84E12" w:rsidRPr="008C0E8F">
        <w:rPr>
          <w:bCs/>
          <w:sz w:val="22"/>
          <w:szCs w:val="22"/>
        </w:rPr>
        <w:t xml:space="preserve"> </w:t>
      </w:r>
      <w:r w:rsidR="0031561E" w:rsidRPr="008C0E8F">
        <w:rPr>
          <w:bCs/>
          <w:sz w:val="22"/>
          <w:szCs w:val="22"/>
        </w:rPr>
        <w:t>2017</w:t>
      </w:r>
      <w:r w:rsidR="0046609F" w:rsidRPr="008C0E8F">
        <w:rPr>
          <w:bCs/>
          <w:sz w:val="22"/>
          <w:szCs w:val="22"/>
        </w:rPr>
        <w:t xml:space="preserve"> г.</w:t>
      </w:r>
    </w:p>
    <w:p w:rsidR="00384D00" w:rsidRPr="008C0E8F" w:rsidRDefault="00384D00" w:rsidP="000C3CA4">
      <w:pPr>
        <w:spacing w:before="720"/>
        <w:jc w:val="center"/>
        <w:rPr>
          <w:b/>
          <w:bCs/>
          <w:sz w:val="22"/>
          <w:szCs w:val="22"/>
        </w:rPr>
      </w:pPr>
      <w:r w:rsidRPr="008C0E8F">
        <w:rPr>
          <w:b/>
          <w:bCs/>
          <w:sz w:val="22"/>
          <w:szCs w:val="22"/>
          <w:lang w:val="en-US"/>
        </w:rPr>
        <w:t>I</w:t>
      </w:r>
      <w:r w:rsidRPr="008C0E8F">
        <w:rPr>
          <w:b/>
          <w:bCs/>
          <w:sz w:val="22"/>
          <w:szCs w:val="22"/>
        </w:rPr>
        <w:t>. Результаты обследования:</w:t>
      </w:r>
    </w:p>
    <w:p w:rsidR="00384D00" w:rsidRPr="008C0E8F" w:rsidRDefault="00B350FE" w:rsidP="00B350FE">
      <w:pPr>
        <w:jc w:val="center"/>
        <w:rPr>
          <w:b/>
          <w:bCs/>
          <w:sz w:val="22"/>
          <w:szCs w:val="22"/>
        </w:rPr>
      </w:pPr>
      <w:r w:rsidRPr="008C0E8F">
        <w:rPr>
          <w:b/>
          <w:bCs/>
          <w:sz w:val="22"/>
          <w:szCs w:val="22"/>
        </w:rPr>
        <w:t>2. Входа (входов) в здание</w:t>
      </w:r>
    </w:p>
    <w:p w:rsidR="00E649CD" w:rsidRPr="00270567" w:rsidRDefault="00E649CD" w:rsidP="00B350FE">
      <w:pPr>
        <w:pBdr>
          <w:bottom w:val="single" w:sz="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:rsidR="00093A56" w:rsidRDefault="00093A56" w:rsidP="00093A56">
      <w:pPr>
        <w:pStyle w:val="ad"/>
        <w:spacing w:after="0" w:line="320" w:lineRule="exact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 «Теремок»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</w:p>
    <w:p w:rsidR="00093A56" w:rsidRPr="00E31363" w:rsidRDefault="00093A56" w:rsidP="00093A56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</w:p>
    <w:p w:rsidR="00093A56" w:rsidRDefault="00093A56" w:rsidP="00093A56">
      <w:pPr>
        <w:pStyle w:val="ad"/>
        <w:spacing w:after="0" w:line="320" w:lineRule="exac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617005, Пермский край, </w:t>
      </w:r>
      <w:proofErr w:type="spellStart"/>
      <w:r>
        <w:rPr>
          <w:rFonts w:ascii="Times New Roman" w:hAnsi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sz w:val="24"/>
          <w:szCs w:val="24"/>
        </w:rPr>
        <w:t>, 22;</w:t>
      </w:r>
    </w:p>
    <w:p w:rsidR="00093A56" w:rsidRDefault="00093A56" w:rsidP="00093A56">
      <w:pPr>
        <w:pStyle w:val="ad"/>
        <w:spacing w:after="0" w:line="320" w:lineRule="exac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617005, Пермский край, </w:t>
      </w:r>
      <w:proofErr w:type="spellStart"/>
      <w:r>
        <w:rPr>
          <w:rFonts w:ascii="Times New Roman" w:hAnsi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sz w:val="24"/>
          <w:szCs w:val="24"/>
        </w:rPr>
        <w:t>, 22</w:t>
      </w:r>
    </w:p>
    <w:p w:rsidR="00384D00" w:rsidRPr="00270567" w:rsidRDefault="00384D00" w:rsidP="000C3CA4">
      <w:pPr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666"/>
        <w:gridCol w:w="37"/>
        <w:gridCol w:w="138"/>
        <w:gridCol w:w="2273"/>
        <w:gridCol w:w="1319"/>
        <w:gridCol w:w="525"/>
        <w:gridCol w:w="141"/>
        <w:gridCol w:w="285"/>
        <w:gridCol w:w="264"/>
        <w:gridCol w:w="2853"/>
        <w:gridCol w:w="178"/>
        <w:gridCol w:w="2236"/>
        <w:gridCol w:w="1555"/>
        <w:gridCol w:w="291"/>
        <w:gridCol w:w="841"/>
      </w:tblGrid>
      <w:tr w:rsidR="005731B1" w:rsidRPr="008C0E8F" w:rsidTr="00497DBD">
        <w:trPr>
          <w:cantSplit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№</w:t>
            </w:r>
            <w:r w:rsidRPr="008C0E8F">
              <w:rPr>
                <w:sz w:val="22"/>
                <w:szCs w:val="22"/>
              </w:rPr>
              <w:br/>
            </w:r>
            <w:proofErr w:type="gramStart"/>
            <w:r w:rsidRPr="008C0E8F">
              <w:rPr>
                <w:sz w:val="22"/>
                <w:szCs w:val="22"/>
              </w:rPr>
              <w:t>п</w:t>
            </w:r>
            <w:proofErr w:type="gramEnd"/>
            <w:r w:rsidRPr="008C0E8F">
              <w:rPr>
                <w:sz w:val="22"/>
                <w:szCs w:val="22"/>
              </w:rPr>
              <w:t>/п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Норматив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5731B1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5731B1" w:rsidRPr="008C0E8F" w:rsidTr="00497DBD">
        <w:trPr>
          <w:cantSplit/>
          <w:trHeight w:val="1134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proofErr w:type="gramStart"/>
            <w:r w:rsidRPr="008C0E8F">
              <w:rPr>
                <w:sz w:val="22"/>
                <w:szCs w:val="22"/>
              </w:rPr>
              <w:t>есть</w:t>
            </w:r>
            <w:proofErr w:type="gramEnd"/>
            <w:r w:rsidRPr="008C0E8F">
              <w:rPr>
                <w:sz w:val="22"/>
                <w:szCs w:val="22"/>
              </w:rPr>
              <w:t>/нет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№ на</w:t>
            </w:r>
            <w:r w:rsidRPr="008C0E8F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B1" w:rsidRPr="008C0E8F" w:rsidRDefault="005731B1" w:rsidP="00B84A45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Содержание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FC7688">
            <w:pPr>
              <w:jc w:val="center"/>
              <w:rPr>
                <w:spacing w:val="-8"/>
                <w:sz w:val="22"/>
                <w:szCs w:val="22"/>
              </w:rPr>
            </w:pPr>
            <w:r w:rsidRPr="008C0E8F">
              <w:rPr>
                <w:spacing w:val="-8"/>
                <w:sz w:val="22"/>
                <w:szCs w:val="22"/>
              </w:rPr>
              <w:t>Значимо</w:t>
            </w:r>
            <w:r w:rsidRPr="008C0E8F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8C0E8F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90104F" w:rsidRPr="008C0E8F" w:rsidTr="004779E8">
        <w:trPr>
          <w:cantSplit/>
          <w:trHeight w:val="5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497D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Центральн</w:t>
            </w:r>
            <w:r w:rsidR="00093A56">
              <w:rPr>
                <w:b/>
                <w:color w:val="000000"/>
                <w:sz w:val="22"/>
                <w:szCs w:val="22"/>
              </w:rPr>
              <w:t xml:space="preserve">ый </w:t>
            </w:r>
            <w:r>
              <w:rPr>
                <w:b/>
                <w:color w:val="000000"/>
                <w:sz w:val="22"/>
                <w:szCs w:val="22"/>
              </w:rPr>
              <w:t>вход</w:t>
            </w:r>
          </w:p>
        </w:tc>
      </w:tr>
      <w:tr w:rsidR="008C0E8F" w:rsidRPr="008C0E8F" w:rsidTr="004779E8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F" w:rsidRPr="008C0E8F" w:rsidRDefault="008C0E8F" w:rsidP="000C3CA4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7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F" w:rsidRPr="008C0E8F" w:rsidRDefault="008C0E8F" w:rsidP="00497DBD">
            <w:pPr>
              <w:jc w:val="center"/>
              <w:rPr>
                <w:sz w:val="22"/>
                <w:szCs w:val="22"/>
              </w:rPr>
            </w:pPr>
            <w:r w:rsidRPr="008C0E8F">
              <w:rPr>
                <w:b/>
                <w:color w:val="000000"/>
                <w:sz w:val="22"/>
                <w:szCs w:val="22"/>
              </w:rPr>
              <w:t>Лестница (наружная).</w:t>
            </w:r>
          </w:p>
        </w:tc>
      </w:tr>
      <w:tr w:rsidR="0003686F" w:rsidRPr="008C0E8F" w:rsidTr="00497DBD">
        <w:trPr>
          <w:cantSplit/>
          <w:trHeight w:val="20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2.1.1.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Поручни лестниц с обеих сторон лестничного марша.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 Наличие.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A4" w:rsidRDefault="002A16A4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5.3.1 ГОСТ 51261-99,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п. 5.1.15, п.6.1.2 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2A16A4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B84A45" w:rsidP="0003686F">
            <w:pPr>
              <w:jc w:val="center"/>
              <w:rPr>
                <w:sz w:val="22"/>
                <w:szCs w:val="22"/>
              </w:rPr>
            </w:pPr>
            <w:r w:rsidRPr="00B84A45">
              <w:rPr>
                <w:noProof/>
              </w:rPr>
              <w:drawing>
                <wp:inline distT="0" distB="0" distL="0" distR="0" wp14:anchorId="06DBDFCA" wp14:editId="3C24EFA5">
                  <wp:extent cx="1386205" cy="1038107"/>
                  <wp:effectExtent l="19050" t="0" r="4445" b="0"/>
                  <wp:docPr id="13" name="Рисунок 1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69" cy="1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2A16A4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Поручни оборудованы с </w:t>
            </w:r>
            <w:proofErr w:type="spellStart"/>
            <w:proofErr w:type="gramStart"/>
            <w:r w:rsidR="00B84A45">
              <w:rPr>
                <w:sz w:val="22"/>
                <w:szCs w:val="22"/>
              </w:rPr>
              <w:t>с</w:t>
            </w:r>
            <w:proofErr w:type="spellEnd"/>
            <w:proofErr w:type="gramEnd"/>
            <w:r w:rsidR="00B84A45">
              <w:rPr>
                <w:sz w:val="22"/>
                <w:szCs w:val="22"/>
              </w:rPr>
              <w:t xml:space="preserve"> одной стороны </w:t>
            </w:r>
            <w:r>
              <w:rPr>
                <w:sz w:val="22"/>
                <w:szCs w:val="22"/>
              </w:rPr>
              <w:t xml:space="preserve"> лестничного марша</w:t>
            </w:r>
            <w:r w:rsidR="006A72A3">
              <w:rPr>
                <w:sz w:val="22"/>
                <w:szCs w:val="22"/>
              </w:rPr>
              <w:t xml:space="preserve"> не соответствующие требованию</w:t>
            </w:r>
            <w:r w:rsidR="0003686F" w:rsidRPr="0003686F">
              <w:rPr>
                <w:sz w:val="22"/>
                <w:szCs w:val="22"/>
              </w:rPr>
              <w:t xml:space="preserve">. 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2A16A4" w:rsidRDefault="006A72A3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03686F" w:rsidRPr="002A16A4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color w:val="FF0000"/>
                <w:sz w:val="22"/>
                <w:szCs w:val="22"/>
              </w:rPr>
            </w:pPr>
          </w:p>
          <w:p w:rsidR="0003686F" w:rsidRPr="0003686F" w:rsidRDefault="0003686F" w:rsidP="0003686F">
            <w:pPr>
              <w:rPr>
                <w:color w:val="FF0000"/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О</w:t>
            </w:r>
            <w:proofErr w:type="gramStart"/>
            <w:r w:rsidRPr="0003686F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03686F" w:rsidRPr="008C0E8F" w:rsidTr="00497DBD">
        <w:trPr>
          <w:cantSplit/>
          <w:trHeight w:val="208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2C438A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поручней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0,9 м (допуск ± 0,03 м).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70" w:rsidRDefault="00662A70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5.3.4 </w:t>
            </w:r>
            <w:r w:rsidRPr="00662A70">
              <w:rPr>
                <w:sz w:val="22"/>
                <w:szCs w:val="22"/>
              </w:rPr>
              <w:t>ГОСТ 51261-99</w:t>
            </w:r>
            <w:r>
              <w:rPr>
                <w:sz w:val="22"/>
                <w:szCs w:val="22"/>
              </w:rPr>
              <w:t>,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п. 5.1.15 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2C438A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  <w:r w:rsidR="0003686F" w:rsidRPr="000368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B84A45" w:rsidP="0003686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0A6DAC" wp14:editId="5B1E4C6E">
                  <wp:extent cx="1816768" cy="1028700"/>
                  <wp:effectExtent l="19050" t="0" r="0" b="0"/>
                  <wp:docPr id="14" name="Рисунок 2" descr="C:\Users\1\Desktop\DSCN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47" cy="102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662A70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Поручни двухуровне</w:t>
            </w:r>
            <w:r w:rsidR="00B84A45">
              <w:rPr>
                <w:sz w:val="22"/>
                <w:szCs w:val="22"/>
              </w:rPr>
              <w:t>вые. Высота верхнего поручня 0,8</w:t>
            </w:r>
            <w:r>
              <w:rPr>
                <w:sz w:val="22"/>
                <w:szCs w:val="22"/>
              </w:rPr>
              <w:t xml:space="preserve">3 м. Высота нижнего </w:t>
            </w:r>
            <w:r w:rsidR="002C438A">
              <w:rPr>
                <w:sz w:val="22"/>
                <w:szCs w:val="22"/>
              </w:rPr>
              <w:t xml:space="preserve">поручня 0,7 м.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2C438A" w:rsidRDefault="00B84A45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2C438A" w:rsidRPr="002C438A">
              <w:rPr>
                <w:sz w:val="22"/>
                <w:szCs w:val="22"/>
              </w:rPr>
              <w:t xml:space="preserve">оответствует нормативу. </w:t>
            </w:r>
          </w:p>
          <w:p w:rsidR="0003686F" w:rsidRPr="0003686F" w:rsidRDefault="0003686F" w:rsidP="0003686F">
            <w:pPr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О</w:t>
            </w:r>
            <w:proofErr w:type="gramStart"/>
            <w:r w:rsidRPr="0003686F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03686F" w:rsidRPr="008C0E8F" w:rsidTr="00497DBD">
        <w:trPr>
          <w:cantSplit/>
          <w:trHeight w:val="269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2.1.3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Завершающ</w:t>
            </w:r>
            <w:r w:rsidR="00E05BD6">
              <w:rPr>
                <w:sz w:val="22"/>
                <w:szCs w:val="22"/>
              </w:rPr>
              <w:t>ие горизонтальные части поручня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Default="00E05BD6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="0003686F" w:rsidRPr="0003686F">
              <w:rPr>
                <w:sz w:val="22"/>
                <w:szCs w:val="22"/>
              </w:rPr>
              <w:t>линнее марша лестницы на 0,3 м (допуск ± 0,03 м).</w:t>
            </w:r>
          </w:p>
          <w:p w:rsidR="00E05BD6" w:rsidRPr="0003686F" w:rsidRDefault="00E05BD6" w:rsidP="0003686F">
            <w:pPr>
              <w:rPr>
                <w:sz w:val="22"/>
                <w:szCs w:val="22"/>
              </w:rPr>
            </w:pPr>
          </w:p>
          <w:p w:rsidR="0003686F" w:rsidRPr="0003686F" w:rsidRDefault="00E05BD6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="0003686F" w:rsidRPr="0003686F">
              <w:rPr>
                <w:sz w:val="22"/>
                <w:szCs w:val="22"/>
              </w:rPr>
              <w:t xml:space="preserve">меют </w:t>
            </w:r>
            <w:proofErr w:type="spellStart"/>
            <w:r w:rsidR="0003686F" w:rsidRPr="0003686F">
              <w:rPr>
                <w:sz w:val="22"/>
                <w:szCs w:val="22"/>
              </w:rPr>
              <w:t>травмобезопасное</w:t>
            </w:r>
            <w:proofErr w:type="spellEnd"/>
            <w:r w:rsidR="0003686F" w:rsidRPr="0003686F">
              <w:rPr>
                <w:sz w:val="22"/>
                <w:szCs w:val="22"/>
              </w:rPr>
              <w:t xml:space="preserve"> исполнение.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2C438A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5.1.15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п. 5.3.3</w:t>
            </w:r>
            <w:r w:rsidR="002C438A">
              <w:rPr>
                <w:sz w:val="22"/>
                <w:szCs w:val="22"/>
              </w:rPr>
              <w:t>, 5.3.6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ГОСТ </w:t>
            </w:r>
            <w:proofErr w:type="gramStart"/>
            <w:r w:rsidRPr="0003686F">
              <w:rPr>
                <w:sz w:val="22"/>
                <w:szCs w:val="22"/>
              </w:rPr>
              <w:t>Р</w:t>
            </w:r>
            <w:proofErr w:type="gramEnd"/>
            <w:r w:rsidRPr="0003686F">
              <w:rPr>
                <w:sz w:val="22"/>
                <w:szCs w:val="22"/>
              </w:rPr>
              <w:t xml:space="preserve"> 51261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2C438A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03686F" w:rsidRPr="000368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B84A45" w:rsidP="0003686F">
            <w:pPr>
              <w:jc w:val="center"/>
              <w:rPr>
                <w:sz w:val="22"/>
                <w:szCs w:val="22"/>
              </w:rPr>
            </w:pPr>
            <w:r w:rsidRPr="00B84A45">
              <w:rPr>
                <w:noProof/>
              </w:rPr>
              <w:drawing>
                <wp:inline distT="0" distB="0" distL="0" distR="0" wp14:anchorId="3466F5FF" wp14:editId="6CF80FE6">
                  <wp:extent cx="1816768" cy="1028700"/>
                  <wp:effectExtent l="19050" t="0" r="0" b="0"/>
                  <wp:docPr id="15" name="Рисунок 2" descr="C:\Users\1\Desktop\DSCN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47" cy="102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Default="002C438A" w:rsidP="002C438A">
            <w:pPr>
              <w:rPr>
                <w:sz w:val="22"/>
                <w:szCs w:val="22"/>
              </w:rPr>
            </w:pPr>
            <w:r w:rsidRPr="002C438A">
              <w:rPr>
                <w:sz w:val="22"/>
                <w:szCs w:val="22"/>
              </w:rPr>
              <w:t xml:space="preserve">Лестничные поручни </w:t>
            </w:r>
            <w:r>
              <w:rPr>
                <w:sz w:val="22"/>
                <w:szCs w:val="22"/>
              </w:rPr>
              <w:t xml:space="preserve">не выходят </w:t>
            </w:r>
            <w:r w:rsidRPr="002C438A">
              <w:rPr>
                <w:sz w:val="22"/>
                <w:szCs w:val="22"/>
              </w:rPr>
              <w:t xml:space="preserve">за пределы длины лестничного марша </w:t>
            </w:r>
            <w:r>
              <w:rPr>
                <w:sz w:val="22"/>
                <w:szCs w:val="22"/>
              </w:rPr>
              <w:t xml:space="preserve">на 0,3 м. </w:t>
            </w:r>
          </w:p>
          <w:p w:rsidR="002C438A" w:rsidRDefault="002C438A" w:rsidP="002C438A">
            <w:pPr>
              <w:rPr>
                <w:sz w:val="22"/>
                <w:szCs w:val="22"/>
              </w:rPr>
            </w:pPr>
          </w:p>
          <w:p w:rsidR="002C438A" w:rsidRPr="0003686F" w:rsidRDefault="002C438A" w:rsidP="002C4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Поручни </w:t>
            </w:r>
            <w:proofErr w:type="spellStart"/>
            <w:r>
              <w:rPr>
                <w:sz w:val="22"/>
                <w:szCs w:val="22"/>
              </w:rPr>
              <w:t>травмобезопасны</w:t>
            </w:r>
            <w:proofErr w:type="spellEnd"/>
            <w:r>
              <w:rPr>
                <w:sz w:val="22"/>
                <w:szCs w:val="22"/>
              </w:rPr>
              <w:t>: к</w:t>
            </w:r>
            <w:r w:rsidRPr="002C438A">
              <w:rPr>
                <w:sz w:val="22"/>
                <w:szCs w:val="22"/>
              </w:rPr>
              <w:t>онцы лестничного поручня соединены между собой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6F" w:rsidRPr="00E05BD6" w:rsidRDefault="00E05BD6" w:rsidP="0003686F">
            <w:pPr>
              <w:rPr>
                <w:b/>
                <w:sz w:val="22"/>
                <w:szCs w:val="22"/>
              </w:rPr>
            </w:pPr>
            <w:r w:rsidRPr="00E05BD6">
              <w:rPr>
                <w:b/>
                <w:sz w:val="22"/>
                <w:szCs w:val="22"/>
              </w:rPr>
              <w:t xml:space="preserve">Не соответствует нормативу. </w:t>
            </w:r>
          </w:p>
          <w:p w:rsidR="00E05BD6" w:rsidRDefault="00E05BD6" w:rsidP="0003686F">
            <w:pPr>
              <w:rPr>
                <w:sz w:val="22"/>
                <w:szCs w:val="22"/>
              </w:rPr>
            </w:pPr>
          </w:p>
          <w:p w:rsidR="00E05BD6" w:rsidRDefault="00E05BD6" w:rsidP="0003686F">
            <w:pPr>
              <w:rPr>
                <w:sz w:val="22"/>
                <w:szCs w:val="22"/>
              </w:rPr>
            </w:pPr>
          </w:p>
          <w:p w:rsidR="00E05BD6" w:rsidRPr="00E05BD6" w:rsidRDefault="00E05BD6" w:rsidP="0003686F">
            <w:pPr>
              <w:rPr>
                <w:sz w:val="22"/>
                <w:szCs w:val="22"/>
              </w:rPr>
            </w:pPr>
            <w:r w:rsidRPr="00E05BD6">
              <w:rPr>
                <w:sz w:val="22"/>
                <w:szCs w:val="22"/>
              </w:rPr>
              <w:t xml:space="preserve">Соответствует нормативу. 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E05BD6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03686F" w:rsidRPr="008C0E8F" w:rsidTr="00497DBD">
        <w:trPr>
          <w:cantSplit/>
          <w:trHeight w:val="224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2.1.4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E05BD6" w:rsidP="00036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Ширина лестничного марша</w:t>
            </w:r>
          </w:p>
          <w:p w:rsidR="0003686F" w:rsidRPr="0003686F" w:rsidRDefault="0003686F" w:rsidP="000368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E05BD6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686F" w:rsidRPr="0003686F">
              <w:rPr>
                <w:sz w:val="22"/>
                <w:szCs w:val="22"/>
              </w:rPr>
              <w:t>е менее 1,35 м.</w:t>
            </w:r>
          </w:p>
          <w:p w:rsidR="00E05BD6" w:rsidRPr="0003686F" w:rsidRDefault="00E05BD6" w:rsidP="0003686F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E05BD6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5.1.12</w:t>
            </w:r>
            <w:r w:rsidR="0003686F" w:rsidRPr="0003686F">
              <w:rPr>
                <w:sz w:val="22"/>
                <w:szCs w:val="22"/>
              </w:rPr>
              <w:t xml:space="preserve"> 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</w:t>
            </w:r>
          </w:p>
          <w:p w:rsid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13330.2016</w:t>
            </w:r>
            <w:r w:rsidR="00E05BD6">
              <w:rPr>
                <w:sz w:val="22"/>
                <w:szCs w:val="22"/>
              </w:rPr>
              <w:t>,</w:t>
            </w:r>
          </w:p>
          <w:p w:rsidR="00E05BD6" w:rsidRPr="0003686F" w:rsidRDefault="00E05BD6" w:rsidP="0003686F">
            <w:pPr>
              <w:rPr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Есть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B84A45" w:rsidP="00E05BD6">
            <w:pPr>
              <w:jc w:val="center"/>
              <w:rPr>
                <w:noProof/>
                <w:sz w:val="22"/>
                <w:szCs w:val="22"/>
              </w:rPr>
            </w:pPr>
            <w:r w:rsidRPr="00B84A45">
              <w:rPr>
                <w:noProof/>
              </w:rPr>
              <w:drawing>
                <wp:inline distT="0" distB="0" distL="0" distR="0" wp14:anchorId="0386E9B6" wp14:editId="69C0A808">
                  <wp:extent cx="1386205" cy="1038107"/>
                  <wp:effectExtent l="19050" t="0" r="4445" b="0"/>
                  <wp:docPr id="17" name="Рисунок 1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69" cy="1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Ш</w:t>
            </w:r>
            <w:r w:rsidR="00E05BD6">
              <w:rPr>
                <w:sz w:val="22"/>
                <w:szCs w:val="22"/>
              </w:rPr>
              <w:t xml:space="preserve">ирина лестничного марша 2,62 м. 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E05BD6" w:rsidP="0003686F">
            <w:pPr>
              <w:rPr>
                <w:b/>
                <w:sz w:val="22"/>
                <w:szCs w:val="22"/>
              </w:rPr>
            </w:pPr>
            <w:r w:rsidRPr="00E05BD6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О</w:t>
            </w:r>
            <w:proofErr w:type="gramStart"/>
            <w:r w:rsidRPr="0003686F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03686F" w:rsidRPr="008C0E8F" w:rsidTr="00497DBD">
        <w:trPr>
          <w:cantSplit/>
          <w:trHeight w:val="226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2.1.5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136C3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проступи лестниц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0,35 – 0,4</w:t>
            </w:r>
            <w:r w:rsidR="001E14F4">
              <w:rPr>
                <w:sz w:val="22"/>
                <w:szCs w:val="22"/>
              </w:rPr>
              <w:t xml:space="preserve"> </w:t>
            </w:r>
            <w:r w:rsidRPr="0003686F">
              <w:rPr>
                <w:sz w:val="22"/>
                <w:szCs w:val="22"/>
              </w:rPr>
              <w:t>м (или кратно этим значениям).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п. 5.1.12 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Есть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A73F71" w:rsidP="0003686F">
            <w:pPr>
              <w:jc w:val="center"/>
              <w:rPr>
                <w:sz w:val="22"/>
                <w:szCs w:val="22"/>
              </w:rPr>
            </w:pPr>
            <w:r w:rsidRPr="00A73F71">
              <w:rPr>
                <w:noProof/>
              </w:rPr>
              <w:drawing>
                <wp:inline distT="0" distB="0" distL="0" distR="0" wp14:anchorId="1EFB2E99" wp14:editId="25376871">
                  <wp:extent cx="1386205" cy="1038107"/>
                  <wp:effectExtent l="19050" t="0" r="4445" b="0"/>
                  <wp:docPr id="18" name="Рисунок 1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69" cy="1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F4" w:rsidRDefault="001E14F4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проступи</w:t>
            </w:r>
            <w:r w:rsidR="006F2C72">
              <w:rPr>
                <w:sz w:val="22"/>
                <w:szCs w:val="22"/>
              </w:rPr>
              <w:t xml:space="preserve"> (при подъеме)</w:t>
            </w:r>
            <w:r>
              <w:rPr>
                <w:sz w:val="22"/>
                <w:szCs w:val="22"/>
              </w:rPr>
              <w:t>:</w:t>
            </w:r>
          </w:p>
          <w:p w:rsidR="0003686F" w:rsidRDefault="001E14F4" w:rsidP="001E1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 ступени </w:t>
            </w:r>
            <w:r w:rsidR="0003686F" w:rsidRPr="0003686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0,41 м,</w:t>
            </w:r>
          </w:p>
          <w:p w:rsidR="001E14F4" w:rsidRDefault="001E14F4" w:rsidP="001E1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- 2,3 ступени 0,42 м,</w:t>
            </w:r>
          </w:p>
          <w:p w:rsidR="001E14F4" w:rsidRDefault="001E14F4" w:rsidP="001E1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- 4 ступени 0,4 м. </w:t>
            </w:r>
          </w:p>
          <w:p w:rsidR="001E14F4" w:rsidRPr="0003686F" w:rsidRDefault="001E14F4" w:rsidP="001E14F4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1E14F4" w:rsidRDefault="001E14F4" w:rsidP="0003686F">
            <w:pPr>
              <w:rPr>
                <w:sz w:val="22"/>
                <w:szCs w:val="22"/>
              </w:rPr>
            </w:pPr>
            <w:r w:rsidRPr="001E14F4">
              <w:rPr>
                <w:sz w:val="22"/>
                <w:szCs w:val="22"/>
              </w:rPr>
              <w:t>С</w:t>
            </w:r>
            <w:r w:rsidR="0003686F" w:rsidRPr="001E14F4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О</w:t>
            </w:r>
            <w:proofErr w:type="gramStart"/>
            <w:r w:rsidRPr="0003686F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083932" w:rsidRPr="008C0E8F" w:rsidTr="00497DBD">
        <w:trPr>
          <w:cantSplit/>
          <w:trHeight w:val="208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B92D00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 </w:t>
            </w:r>
            <w:proofErr w:type="spellStart"/>
            <w:r>
              <w:rPr>
                <w:sz w:val="22"/>
                <w:szCs w:val="22"/>
              </w:rPr>
              <w:t>подступенка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0,12-0,15 м.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п. 5.1.12 </w:t>
            </w:r>
          </w:p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Есть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A73F71" w:rsidP="0003686F">
            <w:pPr>
              <w:jc w:val="center"/>
              <w:rPr>
                <w:sz w:val="22"/>
                <w:szCs w:val="22"/>
              </w:rPr>
            </w:pPr>
            <w:r w:rsidRPr="00A73F71">
              <w:rPr>
                <w:noProof/>
              </w:rPr>
              <w:drawing>
                <wp:inline distT="0" distB="0" distL="0" distR="0" wp14:anchorId="59AE8E1E" wp14:editId="188EF14A">
                  <wp:extent cx="1386205" cy="1038107"/>
                  <wp:effectExtent l="19050" t="0" r="4445" b="0"/>
                  <wp:docPr id="19" name="Рисунок 1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69" cy="104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932" w:rsidRPr="0003686F" w:rsidRDefault="00083932" w:rsidP="0003686F">
            <w:pPr>
              <w:rPr>
                <w:sz w:val="22"/>
                <w:szCs w:val="22"/>
              </w:rPr>
            </w:pPr>
          </w:p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Default="00083932" w:rsidP="006F2C72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Высота  </w:t>
            </w:r>
            <w:proofErr w:type="spellStart"/>
            <w:r w:rsidRPr="0003686F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ступенка</w:t>
            </w:r>
            <w:proofErr w:type="spellEnd"/>
            <w:r>
              <w:rPr>
                <w:sz w:val="22"/>
                <w:szCs w:val="22"/>
              </w:rPr>
              <w:t xml:space="preserve"> (при подъеме):</w:t>
            </w:r>
          </w:p>
          <w:p w:rsidR="00083932" w:rsidRDefault="00083932" w:rsidP="006F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ступени 0,1 м,</w:t>
            </w:r>
          </w:p>
          <w:p w:rsidR="00083932" w:rsidRDefault="00083932" w:rsidP="006F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ступени 0,08 м,</w:t>
            </w:r>
          </w:p>
          <w:p w:rsidR="00083932" w:rsidRDefault="00083932" w:rsidP="006F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 ступени 0, 13 м, </w:t>
            </w:r>
          </w:p>
          <w:p w:rsidR="00083932" w:rsidRDefault="00083932" w:rsidP="006F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- 4 ступени 0,13 м, </w:t>
            </w:r>
          </w:p>
          <w:p w:rsidR="00083932" w:rsidRPr="0003686F" w:rsidRDefault="00083932" w:rsidP="006F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- 5 ступени 0,12 м.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83932" w:rsidRDefault="00083932" w:rsidP="00083932">
            <w:pPr>
              <w:rPr>
                <w:sz w:val="22"/>
                <w:szCs w:val="22"/>
              </w:rPr>
            </w:pPr>
            <w:r w:rsidRPr="00083932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</w:p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О</w:t>
            </w:r>
            <w:proofErr w:type="gramStart"/>
            <w:r w:rsidRPr="0003686F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083932" w:rsidRPr="008C0E8F" w:rsidTr="00497DBD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B92D00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2.1.7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Все ступени </w:t>
            </w:r>
            <w:r>
              <w:rPr>
                <w:sz w:val="22"/>
                <w:szCs w:val="22"/>
              </w:rPr>
              <w:t>лестниц в пределах одного марша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3686F">
              <w:rPr>
                <w:sz w:val="22"/>
                <w:szCs w:val="22"/>
              </w:rPr>
              <w:t xml:space="preserve">динаковы по размерам ширины проступи и высоты </w:t>
            </w:r>
            <w:proofErr w:type="spellStart"/>
            <w:r w:rsidRPr="0003686F">
              <w:rPr>
                <w:sz w:val="22"/>
                <w:szCs w:val="22"/>
              </w:rPr>
              <w:t>подступенка</w:t>
            </w:r>
            <w:proofErr w:type="spellEnd"/>
            <w:r w:rsidRPr="0003686F">
              <w:rPr>
                <w:sz w:val="22"/>
                <w:szCs w:val="22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п. 5.1.12 </w:t>
            </w:r>
          </w:p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Есть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8A7F92" w:rsidP="008A7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 подъема ступеней разная.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b/>
                <w:sz w:val="22"/>
                <w:szCs w:val="22"/>
              </w:rPr>
              <w:t>Не  соответствует нормативу.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03686F" w:rsidRDefault="00083932" w:rsidP="0003686F">
            <w:pPr>
              <w:rPr>
                <w:sz w:val="22"/>
                <w:szCs w:val="22"/>
              </w:rPr>
            </w:pPr>
          </w:p>
          <w:p w:rsidR="00083932" w:rsidRPr="0003686F" w:rsidRDefault="00083932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</w:t>
            </w:r>
          </w:p>
        </w:tc>
      </w:tr>
      <w:tr w:rsidR="0003686F" w:rsidRPr="008C0E8F" w:rsidTr="00497DBD">
        <w:trPr>
          <w:cantSplit/>
          <w:trHeight w:val="19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2.1.8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8A7F92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Поверхность ступеней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C0702C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твердых материалов, </w:t>
            </w:r>
            <w:proofErr w:type="gramStart"/>
            <w:r>
              <w:rPr>
                <w:sz w:val="22"/>
                <w:szCs w:val="22"/>
              </w:rPr>
              <w:t>ровная</w:t>
            </w:r>
            <w:proofErr w:type="gramEnd"/>
            <w:r>
              <w:rPr>
                <w:sz w:val="22"/>
                <w:szCs w:val="22"/>
              </w:rPr>
              <w:t>, не создающая вибрацию при движении по ней</w:t>
            </w:r>
            <w:r w:rsidRPr="00C0702C">
              <w:rPr>
                <w:sz w:val="22"/>
                <w:szCs w:val="22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п. 5.1.11</w:t>
            </w: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Есть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3E5855" w:rsidP="0003686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CB55EF" wp14:editId="19AC988E">
                  <wp:extent cx="1557655" cy="1166503"/>
                  <wp:effectExtent l="19050" t="0" r="4445" b="0"/>
                  <wp:docPr id="1" name="Рисунок 1" descr="C:\Users\1\Desktop\DSCN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SCN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49" cy="116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8A7F92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Поверхность ступеней не</w:t>
            </w:r>
            <w:r w:rsidR="0003686F" w:rsidRPr="0003686F">
              <w:rPr>
                <w:sz w:val="22"/>
                <w:szCs w:val="22"/>
              </w:rPr>
              <w:t>скользкая.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6F" w:rsidRPr="0003686F" w:rsidRDefault="0003686F" w:rsidP="0003686F">
            <w:pPr>
              <w:rPr>
                <w:sz w:val="22"/>
                <w:szCs w:val="22"/>
              </w:rPr>
            </w:pPr>
          </w:p>
          <w:p w:rsidR="0003686F" w:rsidRPr="0003686F" w:rsidRDefault="0003686F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О</w:t>
            </w:r>
            <w:proofErr w:type="gramStart"/>
            <w:r w:rsidRPr="0003686F">
              <w:rPr>
                <w:sz w:val="22"/>
                <w:szCs w:val="22"/>
              </w:rPr>
              <w:t>,С</w:t>
            </w:r>
            <w:proofErr w:type="gramEnd"/>
            <w:r w:rsidRPr="0003686F">
              <w:rPr>
                <w:sz w:val="22"/>
                <w:szCs w:val="22"/>
              </w:rPr>
              <w:t>,Г,У</w:t>
            </w:r>
          </w:p>
        </w:tc>
      </w:tr>
      <w:tr w:rsidR="00B92D00" w:rsidRPr="008C0E8F" w:rsidTr="00497DBD">
        <w:trPr>
          <w:cantSplit/>
          <w:trHeight w:val="226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jc w:val="center"/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2.1.9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B32D07" w:rsidRDefault="00B92D00" w:rsidP="00B32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2D07">
              <w:rPr>
                <w:sz w:val="22"/>
                <w:szCs w:val="22"/>
                <w:lang w:eastAsia="en-US"/>
              </w:rPr>
              <w:t xml:space="preserve">Одна или несколько противоскользящих контрастных полос общей шириной 0,08 - 0,1 м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B32D07" w:rsidRDefault="00B92D00" w:rsidP="00B32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2D07">
              <w:rPr>
                <w:sz w:val="22"/>
                <w:szCs w:val="22"/>
                <w:lang w:eastAsia="en-US"/>
              </w:rPr>
              <w:t xml:space="preserve">на расстоянии от 0,03 до 0,04 м от края проступи ступени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п. 5.1.12 </w:t>
            </w:r>
          </w:p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Нет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3E5855" w:rsidP="00B92D0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653430" wp14:editId="7E8FDC8A">
                  <wp:extent cx="1780650" cy="1333500"/>
                  <wp:effectExtent l="19050" t="0" r="0" b="0"/>
                  <wp:docPr id="4" name="Рисунок 2" descr="C:\Users\1\Desktop\DSCN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71" cy="133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Краевые ступени лестничного марша не выделены контрастной полосой</w:t>
            </w:r>
            <w:r>
              <w:rPr>
                <w:sz w:val="22"/>
                <w:szCs w:val="22"/>
              </w:rPr>
              <w:t xml:space="preserve"> (полосами)</w:t>
            </w:r>
            <w:r w:rsidRPr="0003686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b/>
                <w:sz w:val="22"/>
                <w:szCs w:val="22"/>
              </w:rPr>
            </w:pPr>
            <w:r w:rsidRPr="0003686F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</w:p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</w:t>
            </w:r>
          </w:p>
        </w:tc>
      </w:tr>
      <w:tr w:rsidR="00B92D00" w:rsidRPr="008C0E8F" w:rsidTr="00497DBD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B92D00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2.1.10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упредительные тактильные полосы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глубиной 0,5 -0,6 м на расстоянии 0,3 м от внешнего края проступи верхней и нижней ступени.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 xml:space="preserve">п. 5.1.12 </w:t>
            </w:r>
          </w:p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СП 59. 13330.2016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Нет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92D00">
              <w:rPr>
                <w:sz w:val="22"/>
                <w:szCs w:val="22"/>
              </w:rPr>
              <w:t>редупреждающие тактильно-контрастные указатели</w:t>
            </w:r>
            <w:r>
              <w:rPr>
                <w:sz w:val="22"/>
                <w:szCs w:val="22"/>
              </w:rPr>
              <w:t xml:space="preserve"> отсутствуют.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b/>
                <w:sz w:val="22"/>
                <w:szCs w:val="22"/>
              </w:rPr>
            </w:pPr>
            <w:r w:rsidRPr="0003686F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00" w:rsidRPr="0003686F" w:rsidRDefault="00B92D00" w:rsidP="0003686F">
            <w:pPr>
              <w:rPr>
                <w:sz w:val="22"/>
                <w:szCs w:val="22"/>
              </w:rPr>
            </w:pPr>
          </w:p>
          <w:p w:rsidR="00B92D00" w:rsidRPr="0003686F" w:rsidRDefault="00B92D00" w:rsidP="0003686F">
            <w:pPr>
              <w:rPr>
                <w:sz w:val="22"/>
                <w:szCs w:val="22"/>
              </w:rPr>
            </w:pPr>
            <w:r w:rsidRPr="0003686F">
              <w:rPr>
                <w:sz w:val="22"/>
                <w:szCs w:val="22"/>
              </w:rPr>
              <w:t>С</w:t>
            </w:r>
          </w:p>
        </w:tc>
      </w:tr>
      <w:tr w:rsidR="00583758" w:rsidRPr="008C0E8F" w:rsidTr="004779E8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0C3CA4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lastRenderedPageBreak/>
              <w:t>2.2</w:t>
            </w:r>
          </w:p>
        </w:tc>
        <w:tc>
          <w:tcPr>
            <w:tcW w:w="47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sz w:val="22"/>
                <w:szCs w:val="22"/>
              </w:rPr>
            </w:pPr>
            <w:r w:rsidRPr="008C0E8F">
              <w:rPr>
                <w:b/>
                <w:color w:val="000000"/>
                <w:sz w:val="22"/>
                <w:szCs w:val="22"/>
              </w:rPr>
              <w:t>Пандус (наружный).</w:t>
            </w:r>
            <w:r w:rsidR="00497DBD" w:rsidRPr="003E5855">
              <w:rPr>
                <w:noProof/>
              </w:rPr>
              <w:t xml:space="preserve"> </w:t>
            </w:r>
            <w:r w:rsidR="00497DBD" w:rsidRPr="003E5855">
              <w:rPr>
                <w:noProof/>
              </w:rPr>
              <w:drawing>
                <wp:inline distT="0" distB="0" distL="0" distR="0" wp14:anchorId="234873C1" wp14:editId="2D8D7EA4">
                  <wp:extent cx="1780650" cy="1333500"/>
                  <wp:effectExtent l="19050" t="0" r="0" b="0"/>
                  <wp:docPr id="8" name="Рисунок 2" descr="C:\Users\1\Desktop\DSCN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71" cy="133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DBD">
              <w:rPr>
                <w:noProof/>
              </w:rPr>
              <w:t xml:space="preserve"> Пандус наружный отсутствуе, что </w:t>
            </w:r>
            <w:r w:rsidR="00497DBD">
              <w:rPr>
                <w:sz w:val="22"/>
                <w:szCs w:val="22"/>
              </w:rPr>
              <w:t>не соответствует нормативам</w:t>
            </w:r>
            <w:r w:rsidR="00497DBD" w:rsidRPr="00631664">
              <w:rPr>
                <w:sz w:val="22"/>
                <w:szCs w:val="22"/>
              </w:rPr>
              <w:t>.</w:t>
            </w:r>
          </w:p>
        </w:tc>
      </w:tr>
      <w:tr w:rsidR="00583758" w:rsidRPr="008C0E8F" w:rsidTr="004779E8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7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497DBD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Входная площадка (перед дверью).</w:t>
            </w:r>
          </w:p>
        </w:tc>
      </w:tr>
      <w:tr w:rsidR="00583758" w:rsidRPr="008C0E8F" w:rsidTr="00497DBD">
        <w:trPr>
          <w:cantSplit/>
          <w:trHeight w:val="279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2.3.1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583758" w:rsidRPr="008C0E8F" w:rsidRDefault="00583758" w:rsidP="00A619AF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Поверхность покрытия входной площадки</w:t>
            </w:r>
          </w:p>
          <w:p w:rsidR="00583758" w:rsidRPr="008C0E8F" w:rsidRDefault="00583758" w:rsidP="00A619AF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rPr>
                <w:sz w:val="22"/>
                <w:szCs w:val="22"/>
              </w:rPr>
            </w:pPr>
            <w:proofErr w:type="gramStart"/>
            <w:r w:rsidRPr="008C0E8F">
              <w:rPr>
                <w:color w:val="000000"/>
                <w:sz w:val="22"/>
                <w:szCs w:val="22"/>
              </w:rPr>
              <w:t>твердая</w:t>
            </w:r>
            <w:proofErr w:type="gramEnd"/>
            <w:r w:rsidRPr="008C0E8F">
              <w:rPr>
                <w:color w:val="000000"/>
                <w:sz w:val="22"/>
                <w:szCs w:val="22"/>
              </w:rPr>
              <w:t xml:space="preserve">, не допускающая скольжения при намокании.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6.1.4</w:t>
            </w:r>
          </w:p>
          <w:p w:rsidR="00583758" w:rsidRPr="008C0E8F" w:rsidRDefault="00583758" w:rsidP="00A619AF">
            <w:pPr>
              <w:rPr>
                <w:b/>
                <w:noProof/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583758" w:rsidRPr="008C0E8F" w:rsidRDefault="00583758" w:rsidP="00A619AF">
            <w:pPr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3E5855" w:rsidP="000F7AB1">
            <w:pPr>
              <w:jc w:val="center"/>
              <w:rPr>
                <w:noProof/>
                <w:sz w:val="22"/>
                <w:szCs w:val="22"/>
              </w:rPr>
            </w:pPr>
            <w:r w:rsidRPr="003E5855">
              <w:rPr>
                <w:noProof/>
              </w:rPr>
              <w:drawing>
                <wp:inline distT="0" distB="0" distL="0" distR="0" wp14:anchorId="2B376B07" wp14:editId="0811BF3E">
                  <wp:extent cx="1780650" cy="1333500"/>
                  <wp:effectExtent l="19050" t="0" r="0" b="0"/>
                  <wp:docPr id="55" name="Рисунок 2" descr="C:\Users\1\Desktop\DSCN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71" cy="133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Поверхность входной площадки крыльца нескользкая.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Соответствует нормативу.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  <w:proofErr w:type="gramStart"/>
            <w:r w:rsidR="007C50E3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EE7BD0" w:rsidRPr="008C0E8F" w:rsidTr="00497DBD">
        <w:trPr>
          <w:cantSplit/>
          <w:trHeight w:val="240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6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C50E3">
            <w:pPr>
              <w:adjustRightInd w:val="0"/>
              <w:rPr>
                <w:color w:val="000000"/>
                <w:sz w:val="22"/>
                <w:szCs w:val="22"/>
              </w:rPr>
            </w:pPr>
            <w:r w:rsidRPr="007C50E3">
              <w:rPr>
                <w:color w:val="000000"/>
                <w:sz w:val="22"/>
                <w:szCs w:val="22"/>
              </w:rPr>
              <w:t xml:space="preserve">Размеры входной площадки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7C50E3">
              <w:rPr>
                <w:color w:val="000000"/>
                <w:sz w:val="22"/>
                <w:szCs w:val="22"/>
              </w:rPr>
              <w:t xml:space="preserve">с пандусом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7C50E3" w:rsidRDefault="00EE7BD0" w:rsidP="007C50E3">
            <w:pPr>
              <w:rPr>
                <w:color w:val="000000"/>
                <w:sz w:val="22"/>
                <w:szCs w:val="22"/>
              </w:rPr>
            </w:pPr>
            <w:r w:rsidRPr="007C50E3">
              <w:rPr>
                <w:color w:val="000000"/>
                <w:sz w:val="22"/>
                <w:szCs w:val="22"/>
              </w:rPr>
              <w:t>не менее 2,2 x 2,2 м.</w:t>
            </w:r>
          </w:p>
          <w:p w:rsidR="00EE7BD0" w:rsidRPr="008C0E8F" w:rsidRDefault="00EE7BD0" w:rsidP="00A61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7C50E3" w:rsidRDefault="00EE7BD0" w:rsidP="007C50E3">
            <w:pPr>
              <w:rPr>
                <w:sz w:val="22"/>
                <w:szCs w:val="22"/>
              </w:rPr>
            </w:pPr>
            <w:r w:rsidRPr="007C50E3">
              <w:rPr>
                <w:sz w:val="22"/>
                <w:szCs w:val="22"/>
              </w:rPr>
              <w:t>п. 6.1.4</w:t>
            </w:r>
          </w:p>
          <w:p w:rsidR="00EE7BD0" w:rsidRPr="007C50E3" w:rsidRDefault="00EE7BD0" w:rsidP="007C50E3">
            <w:pPr>
              <w:rPr>
                <w:b/>
                <w:sz w:val="22"/>
                <w:szCs w:val="22"/>
              </w:rPr>
            </w:pPr>
            <w:r w:rsidRPr="007C50E3">
              <w:rPr>
                <w:sz w:val="22"/>
                <w:szCs w:val="22"/>
              </w:rPr>
              <w:t>СП 59. 13330. 2016</w:t>
            </w:r>
          </w:p>
          <w:p w:rsidR="00EE7BD0" w:rsidRPr="008C0E8F" w:rsidRDefault="00EE7BD0" w:rsidP="00A619AF">
            <w:pPr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656D4E" w:rsidP="00A61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Default="00497DBD" w:rsidP="000F7AB1">
            <w:pPr>
              <w:jc w:val="center"/>
              <w:rPr>
                <w:noProof/>
              </w:rPr>
            </w:pPr>
            <w:r w:rsidRPr="003E5855">
              <w:rPr>
                <w:noProof/>
              </w:rPr>
              <w:drawing>
                <wp:inline distT="0" distB="0" distL="0" distR="0" wp14:anchorId="15356E95" wp14:editId="3DDFFB22">
                  <wp:extent cx="1780650" cy="1333500"/>
                  <wp:effectExtent l="19050" t="0" r="0" b="0"/>
                  <wp:docPr id="2" name="Рисунок 2" descr="C:\Users\1\Desktop\DSCN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71" cy="133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656D4E" w:rsidP="00497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EE7BD0">
              <w:rPr>
                <w:sz w:val="22"/>
                <w:szCs w:val="22"/>
              </w:rPr>
              <w:t xml:space="preserve"> </w:t>
            </w:r>
            <w:r w:rsidR="00497DBD">
              <w:rPr>
                <w:sz w:val="22"/>
                <w:szCs w:val="22"/>
              </w:rPr>
              <w:t>Пандус на входной площадке отсутствует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656D4E" w:rsidP="00497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97DBD">
              <w:rPr>
                <w:sz w:val="22"/>
                <w:szCs w:val="22"/>
              </w:rPr>
              <w:t>Не    с</w:t>
            </w:r>
            <w:r w:rsidR="00497DBD" w:rsidRPr="008C0E8F">
              <w:rPr>
                <w:sz w:val="22"/>
                <w:szCs w:val="22"/>
              </w:rPr>
              <w:t xml:space="preserve">оответствует нормативу. </w:t>
            </w:r>
            <w:r>
              <w:rPr>
                <w:sz w:val="22"/>
                <w:szCs w:val="22"/>
              </w:rPr>
              <w:t xml:space="preserve">      </w:t>
            </w:r>
            <w:r w:rsidR="00EE7BD0" w:rsidRPr="008C0E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</w:tc>
      </w:tr>
      <w:tr w:rsidR="00EE7BD0" w:rsidRPr="008C0E8F" w:rsidTr="004779E8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C3CA4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47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497DBD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Дверь (входная)</w:t>
            </w:r>
          </w:p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i/>
                <w:sz w:val="22"/>
                <w:szCs w:val="22"/>
              </w:rPr>
              <w:t>В соответствии с п. 5.1.1 СП 59. 13330.2012 в здании должен быть как минимум один вход, доступный для инвалидов и других МГН.</w:t>
            </w:r>
          </w:p>
        </w:tc>
      </w:tr>
      <w:tr w:rsidR="00EE7BD0" w:rsidRPr="008C0E8F" w:rsidTr="00497DBD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2.4.1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Ширина дверного проема в свету.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 xml:space="preserve">От 0,9 до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8C0E8F">
                <w:rPr>
                  <w:color w:val="000000"/>
                  <w:sz w:val="22"/>
                  <w:szCs w:val="22"/>
                </w:rPr>
                <w:t>1,2 м</w:t>
              </w:r>
            </w:smartTag>
            <w:r w:rsidRPr="008C0E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</w:p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6.1.5</w:t>
            </w:r>
          </w:p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656D4E" w:rsidP="000F7AB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FF0748" wp14:editId="77C7464B">
                  <wp:extent cx="1485900" cy="1112768"/>
                  <wp:effectExtent l="19050" t="0" r="0" b="0"/>
                  <wp:docPr id="59" name="Рисунок 4" descr="C:\Users\1\Desktop\DSCN1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DSCN1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6" cy="111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656D4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Ширина</w:t>
            </w:r>
            <w:r w:rsidR="00656D4E">
              <w:rPr>
                <w:sz w:val="22"/>
                <w:szCs w:val="22"/>
              </w:rPr>
              <w:t xml:space="preserve"> одной створки двери – 0,9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Соответствует нормативу.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</w:p>
        </w:tc>
      </w:tr>
      <w:tr w:rsidR="00EE7BD0" w:rsidRPr="008C0E8F" w:rsidTr="00497DBD">
        <w:trPr>
          <w:cantSplit/>
          <w:trHeight w:val="39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92374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2.4.2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Ручка входной двери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имеют форму, позволяющую</w:t>
            </w: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управлять  ими  одной  рукой  и  не  </w:t>
            </w:r>
            <w:proofErr w:type="gramStart"/>
            <w:r w:rsidRPr="008C0E8F">
              <w:rPr>
                <w:sz w:val="22"/>
                <w:szCs w:val="22"/>
              </w:rPr>
              <w:t>требующую</w:t>
            </w:r>
            <w:proofErr w:type="gramEnd"/>
            <w:r w:rsidRPr="008C0E8F">
              <w:rPr>
                <w:sz w:val="22"/>
                <w:szCs w:val="22"/>
              </w:rPr>
              <w:t xml:space="preserve">  применения  </w:t>
            </w: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больших усилий или значительных поворотов руки в запястье.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п. 6.4.3 </w:t>
            </w: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656D4E" w:rsidP="00EE7BD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45B7CF" wp14:editId="50A9535E">
                  <wp:extent cx="1818806" cy="1362075"/>
                  <wp:effectExtent l="19050" t="0" r="0" b="0"/>
                  <wp:docPr id="58" name="Рисунок 3" descr="C:\Users\1\Desktop\DSCN1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DSCN1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01" cy="1364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Ручка входной двери имеет удобную форму для открывания двери. </w:t>
            </w: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E35E16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Соответствует нормативу. </w:t>
            </w: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b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  <w:proofErr w:type="gramStart"/>
            <w:r w:rsidRPr="008C0E8F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EE7BD0" w:rsidRPr="008C0E8F" w:rsidTr="00497DBD">
        <w:trPr>
          <w:cantSplit/>
          <w:trHeight w:val="26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Порог двери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color w:val="000000"/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color w:val="000000"/>
                <w:sz w:val="22"/>
                <w:szCs w:val="22"/>
              </w:rPr>
            </w:pPr>
          </w:p>
          <w:p w:rsidR="00EE7BD0" w:rsidRPr="008C0E8F" w:rsidRDefault="00B7487A" w:rsidP="00EE7B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выше   </w:t>
            </w:r>
            <w:r w:rsidR="00EE7BD0" w:rsidRPr="008C0E8F">
              <w:rPr>
                <w:color w:val="000000"/>
                <w:sz w:val="22"/>
                <w:szCs w:val="22"/>
              </w:rPr>
              <w:t>0, 014 м.</w:t>
            </w:r>
          </w:p>
          <w:p w:rsidR="00EE7BD0" w:rsidRPr="008C0E8F" w:rsidRDefault="00EE7BD0" w:rsidP="00EE7BD0">
            <w:pPr>
              <w:rPr>
                <w:b/>
                <w:color w:val="000000"/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п. 6.1.5  </w:t>
            </w: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656D4E" w:rsidP="00EE7BD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67F822" wp14:editId="1DA70BD7">
                  <wp:extent cx="1841916" cy="1381125"/>
                  <wp:effectExtent l="19050" t="0" r="5934" b="0"/>
                  <wp:docPr id="68" name="Рисунок 5" descr="C:\Users\1\Desktop\DSCN1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DSCN1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25" cy="1382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643790" w:rsidP="00EE7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Порог от 0,03 м.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Не соответствует нормативу.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</w:p>
        </w:tc>
      </w:tr>
      <w:tr w:rsidR="00EE7BD0" w:rsidRPr="008C0E8F" w:rsidTr="00497DBD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2.4.4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9B18D7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Наличие яркой контрастной маркировки в форме прямоугольника высотой не менее 0,1 м и шириной не менее 0,2 м или в форме круга диаметром от 0,1 до 0,2 м на прозрачных полотнах дверей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D251AE">
            <w:pPr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на двух уровнях: 0,9 - 1,0 м и 1,3 - 1,4 м.</w:t>
            </w:r>
          </w:p>
          <w:p w:rsidR="00EE7BD0" w:rsidRPr="008C0E8F" w:rsidRDefault="00EE7BD0" w:rsidP="00672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9B18D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6.1.6</w:t>
            </w:r>
          </w:p>
          <w:p w:rsidR="00EE7BD0" w:rsidRPr="008C0E8F" w:rsidRDefault="00EE7BD0" w:rsidP="009B18D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194BA7" w:rsidP="0067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194BA7" w:rsidP="000F7AB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B6A482" wp14:editId="1AD1BAEA">
                  <wp:extent cx="1829213" cy="1371600"/>
                  <wp:effectExtent l="19050" t="0" r="0" b="0"/>
                  <wp:docPr id="69" name="Рисунок 6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21" cy="13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BA70ED" w:rsidP="00BA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  <w:r w:rsidRPr="008C0E8F">
              <w:rPr>
                <w:sz w:val="22"/>
                <w:szCs w:val="22"/>
              </w:rPr>
              <w:t>ярк</w:t>
            </w:r>
            <w:r>
              <w:rPr>
                <w:sz w:val="22"/>
                <w:szCs w:val="22"/>
              </w:rPr>
              <w:t>ая</w:t>
            </w:r>
            <w:r w:rsidRPr="008C0E8F">
              <w:rPr>
                <w:sz w:val="22"/>
                <w:szCs w:val="22"/>
              </w:rPr>
              <w:t xml:space="preserve"> контрастн</w:t>
            </w:r>
            <w:r>
              <w:rPr>
                <w:sz w:val="22"/>
                <w:szCs w:val="22"/>
              </w:rPr>
              <w:t>ая маркировка</w:t>
            </w:r>
            <w:r w:rsidRPr="008C0E8F">
              <w:rPr>
                <w:sz w:val="22"/>
                <w:szCs w:val="22"/>
              </w:rPr>
              <w:t xml:space="preserve"> в форме прямоугольника высотой не менее 0,1 м и шириной не менее 0,2 м или в форме круга диаметром от 0,1 до 0,2 м на прозрачных полотнах дверей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7C1699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Не  соответствует нормативу.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7C1699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</w:t>
            </w:r>
          </w:p>
        </w:tc>
      </w:tr>
      <w:tr w:rsidR="00EE7BD0" w:rsidRPr="008C0E8F" w:rsidTr="00497DBD">
        <w:trPr>
          <w:cantSplit/>
          <w:trHeight w:val="37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2.4.5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6E4E1F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Тактильно-контрастные предупреждающие указатели глубиной 0,5-0,6 м, с высотой рифов  5 мм  </w:t>
            </w:r>
          </w:p>
          <w:p w:rsidR="00EE7BD0" w:rsidRPr="008C0E8F" w:rsidRDefault="00EE7BD0" w:rsidP="006E4E1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 xml:space="preserve"> </w:t>
            </w:r>
          </w:p>
          <w:p w:rsidR="00EE7BD0" w:rsidRPr="008C0E8F" w:rsidRDefault="00EE7BD0" w:rsidP="006E4E1F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 xml:space="preserve">заканчиваются до доступного входа на  расстоянии  0,3 м  </w:t>
            </w:r>
          </w:p>
          <w:p w:rsidR="00EE7BD0" w:rsidRPr="008C0E8F" w:rsidRDefault="00EE7BD0" w:rsidP="006E4E1F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b/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п. 5.1.10 СП 59.13330.2016 </w:t>
            </w:r>
          </w:p>
          <w:p w:rsidR="00EE7BD0" w:rsidRPr="008C0E8F" w:rsidRDefault="00EE7BD0" w:rsidP="00AC08CF">
            <w:pPr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Нет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194BA7" w:rsidP="00643790">
            <w:pPr>
              <w:rPr>
                <w:noProof/>
                <w:sz w:val="22"/>
                <w:szCs w:val="22"/>
              </w:rPr>
            </w:pPr>
            <w:r w:rsidRPr="00194BA7">
              <w:rPr>
                <w:noProof/>
              </w:rPr>
              <w:drawing>
                <wp:inline distT="0" distB="0" distL="0" distR="0" wp14:anchorId="35FC5736" wp14:editId="2CAA8929">
                  <wp:extent cx="1829213" cy="1371600"/>
                  <wp:effectExtent l="19050" t="0" r="0" b="0"/>
                  <wp:docPr id="71" name="Рисунок 6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21" cy="13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8C0E8F" w:rsidRDefault="00BA70ED" w:rsidP="00BA70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т</w:t>
            </w:r>
            <w:r w:rsidRPr="008C0E8F">
              <w:rPr>
                <w:sz w:val="22"/>
                <w:szCs w:val="22"/>
              </w:rPr>
              <w:t xml:space="preserve">актильно-контрастные предупреждающие указатели глубиной 0,5-0,6 м, с высотой рифов  5 мм  </w:t>
            </w:r>
          </w:p>
          <w:p w:rsidR="00EE7BD0" w:rsidRPr="008C0E8F" w:rsidRDefault="00EE7BD0" w:rsidP="00AC08CF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Не соответствует нормативу.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</w:t>
            </w:r>
          </w:p>
        </w:tc>
      </w:tr>
      <w:tr w:rsidR="00EE7BD0" w:rsidRPr="008C0E8F" w:rsidTr="00497DBD">
        <w:trPr>
          <w:cantSplit/>
          <w:trHeight w:val="37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2.4.6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6E4E1F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Входная дверь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имеет знак, указывающий на доступность здания.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6.1.7</w:t>
            </w:r>
          </w:p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59.13330.</w:t>
            </w:r>
            <w:r w:rsidR="00B7487A">
              <w:rPr>
                <w:sz w:val="22"/>
                <w:szCs w:val="22"/>
              </w:rPr>
              <w:t xml:space="preserve"> </w:t>
            </w:r>
            <w:r w:rsidRPr="008C0E8F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B7487A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194BA7" w:rsidP="00B7487A">
            <w:pPr>
              <w:jc w:val="center"/>
              <w:rPr>
                <w:noProof/>
                <w:sz w:val="22"/>
                <w:szCs w:val="22"/>
              </w:rPr>
            </w:pPr>
            <w:r w:rsidRPr="00194BA7">
              <w:rPr>
                <w:noProof/>
              </w:rPr>
              <w:drawing>
                <wp:inline distT="0" distB="0" distL="0" distR="0" wp14:anchorId="04525D1A" wp14:editId="66CA50AF">
                  <wp:extent cx="1829213" cy="1371600"/>
                  <wp:effectExtent l="19050" t="0" r="0" b="0"/>
                  <wp:docPr id="72" name="Рисунок 6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21" cy="13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B7487A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Входная дверь </w:t>
            </w:r>
            <w:r w:rsidR="00EE7BD0" w:rsidRPr="008C0E8F">
              <w:rPr>
                <w:sz w:val="22"/>
                <w:szCs w:val="22"/>
              </w:rPr>
              <w:t xml:space="preserve"> идентифицирована знаком доступности.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B7487A" w:rsidRDefault="00B7487A" w:rsidP="00AC08CF">
            <w:pPr>
              <w:rPr>
                <w:sz w:val="22"/>
                <w:szCs w:val="22"/>
              </w:rPr>
            </w:pPr>
            <w:r w:rsidRPr="00B7487A">
              <w:rPr>
                <w:sz w:val="22"/>
                <w:szCs w:val="22"/>
              </w:rPr>
              <w:t>С</w:t>
            </w:r>
            <w:r w:rsidR="00EE7BD0" w:rsidRPr="00B7487A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  <w:proofErr w:type="gramStart"/>
            <w:r w:rsidRPr="008C0E8F">
              <w:rPr>
                <w:sz w:val="22"/>
                <w:szCs w:val="22"/>
              </w:rPr>
              <w:t>,С</w:t>
            </w:r>
            <w:proofErr w:type="gramEnd"/>
            <w:r w:rsidRPr="008C0E8F">
              <w:rPr>
                <w:sz w:val="22"/>
                <w:szCs w:val="22"/>
              </w:rPr>
              <w:t>,Г,У</w:t>
            </w:r>
          </w:p>
        </w:tc>
      </w:tr>
      <w:tr w:rsidR="00B7487A" w:rsidRPr="008C0E8F" w:rsidTr="00497DBD">
        <w:trPr>
          <w:cantSplit/>
          <w:trHeight w:val="426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B7487A" w:rsidP="00071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2.4.7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B7487A" w:rsidP="006E4E1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Размеры смотровой панели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Default="00B7487A" w:rsidP="00AC08CF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Верхняя граница </w:t>
            </w:r>
            <w:r w:rsidRPr="00B7487A">
              <w:rPr>
                <w:color w:val="000000"/>
                <w:sz w:val="22"/>
                <w:szCs w:val="22"/>
              </w:rPr>
              <w:t>на высоте не ниже 1,6 м от уровня пола, нижняя граница - не выше 1,0 м.</w:t>
            </w:r>
          </w:p>
          <w:p w:rsidR="00B7487A" w:rsidRPr="008C0E8F" w:rsidRDefault="00B7487A" w:rsidP="00AC08CF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Ширина смотровой панели не менее 0,15 м.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B7487A" w:rsidRDefault="00B7487A" w:rsidP="00B7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6.1.5</w:t>
            </w:r>
          </w:p>
          <w:p w:rsidR="00B7487A" w:rsidRPr="008C0E8F" w:rsidRDefault="00B7487A" w:rsidP="00B7487A">
            <w:pPr>
              <w:rPr>
                <w:sz w:val="22"/>
                <w:szCs w:val="22"/>
              </w:rPr>
            </w:pPr>
            <w:r w:rsidRPr="00B7487A">
              <w:rPr>
                <w:sz w:val="22"/>
                <w:szCs w:val="22"/>
              </w:rPr>
              <w:t xml:space="preserve">СП 59.13330. 2016  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B7487A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B7487A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Default="00194BA7" w:rsidP="00B7487A">
            <w:pPr>
              <w:jc w:val="center"/>
              <w:rPr>
                <w:noProof/>
              </w:rPr>
            </w:pPr>
            <w:r w:rsidRPr="00194BA7">
              <w:rPr>
                <w:noProof/>
              </w:rPr>
              <w:drawing>
                <wp:inline distT="0" distB="0" distL="0" distR="0" wp14:anchorId="342E0B2C" wp14:editId="656F776A">
                  <wp:extent cx="1829213" cy="1371600"/>
                  <wp:effectExtent l="19050" t="0" r="0" b="0"/>
                  <wp:docPr id="73" name="Рисунок 6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21" cy="13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Default="00617EAC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Верхняя граница смотровой панели расположена на высоте 1,57 м, нижняя – 0,78 м. </w:t>
            </w:r>
          </w:p>
          <w:p w:rsidR="00617EAC" w:rsidRDefault="00617EAC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панели 0,28 м.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B7487A" w:rsidRDefault="00846545" w:rsidP="00AC08CF">
            <w:pPr>
              <w:rPr>
                <w:sz w:val="22"/>
                <w:szCs w:val="22"/>
              </w:rPr>
            </w:pPr>
            <w:r w:rsidRPr="00846545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846545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,Г,У</w:t>
            </w:r>
          </w:p>
        </w:tc>
      </w:tr>
      <w:tr w:rsidR="00EE7BD0" w:rsidRPr="008C0E8F" w:rsidTr="004779E8">
        <w:trPr>
          <w:cantSplit/>
          <w:trHeight w:val="34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 w:rsidP="000718F7">
            <w:pPr>
              <w:rPr>
                <w:b/>
                <w:sz w:val="22"/>
                <w:szCs w:val="22"/>
              </w:rPr>
            </w:pPr>
          </w:p>
          <w:p w:rsidR="004779E8" w:rsidRDefault="004779E8" w:rsidP="000718F7">
            <w:pPr>
              <w:rPr>
                <w:b/>
                <w:sz w:val="22"/>
                <w:szCs w:val="22"/>
              </w:rPr>
            </w:pPr>
          </w:p>
          <w:p w:rsidR="004779E8" w:rsidRDefault="004779E8" w:rsidP="000718F7">
            <w:pPr>
              <w:rPr>
                <w:b/>
                <w:sz w:val="22"/>
                <w:szCs w:val="22"/>
              </w:rPr>
            </w:pPr>
          </w:p>
          <w:p w:rsidR="004779E8" w:rsidRDefault="004779E8" w:rsidP="000718F7">
            <w:pPr>
              <w:rPr>
                <w:b/>
                <w:sz w:val="22"/>
                <w:szCs w:val="22"/>
              </w:rPr>
            </w:pPr>
          </w:p>
          <w:p w:rsidR="004779E8" w:rsidRDefault="004779E8" w:rsidP="000718F7">
            <w:pPr>
              <w:rPr>
                <w:b/>
                <w:sz w:val="22"/>
                <w:szCs w:val="22"/>
              </w:rPr>
            </w:pPr>
          </w:p>
          <w:p w:rsidR="00EE7BD0" w:rsidRPr="008C0E8F" w:rsidRDefault="00EE7BD0" w:rsidP="004779E8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47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Тамбур </w:t>
            </w:r>
          </w:p>
        </w:tc>
      </w:tr>
      <w:tr w:rsidR="00EE7BD0" w:rsidRPr="008C0E8F" w:rsidTr="00497DBD">
        <w:trPr>
          <w:cantSplit/>
          <w:trHeight w:val="2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2.5.1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EE7BD0" w:rsidRPr="008C0E8F" w:rsidRDefault="00EE7BD0" w:rsidP="00797547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 xml:space="preserve">Поверхность покрытия тамбура </w:t>
            </w: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  <w:proofErr w:type="gramStart"/>
            <w:r w:rsidRPr="008C0E8F">
              <w:rPr>
                <w:color w:val="000000"/>
                <w:sz w:val="22"/>
                <w:szCs w:val="22"/>
              </w:rPr>
              <w:t>Твердая</w:t>
            </w:r>
            <w:proofErr w:type="gramEnd"/>
            <w:r w:rsidRPr="008C0E8F">
              <w:rPr>
                <w:color w:val="000000"/>
                <w:sz w:val="22"/>
                <w:szCs w:val="22"/>
              </w:rPr>
              <w:t xml:space="preserve">, не допускающая скольжения при намокании.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6.1.4</w:t>
            </w:r>
          </w:p>
          <w:p w:rsidR="00EE7BD0" w:rsidRPr="008C0E8F" w:rsidRDefault="00EE7BD0" w:rsidP="00797547">
            <w:pPr>
              <w:rPr>
                <w:b/>
                <w:noProof/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194BA7" w:rsidP="009B18D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5BD426" wp14:editId="7CE66F0C">
                  <wp:extent cx="1829213" cy="1371600"/>
                  <wp:effectExtent l="19050" t="0" r="0" b="0"/>
                  <wp:docPr id="74" name="Рисунок 7" descr="C:\Users\1\Desktop\DSCN1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DSCN1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21" cy="13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Покрытие тамбура нескользкое.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Соответствует нормативу.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  <w:proofErr w:type="gramStart"/>
            <w:r w:rsidRPr="008C0E8F">
              <w:rPr>
                <w:sz w:val="22"/>
                <w:szCs w:val="22"/>
              </w:rPr>
              <w:t>,С</w:t>
            </w:r>
            <w:proofErr w:type="gramEnd"/>
            <w:r w:rsidRPr="008C0E8F">
              <w:rPr>
                <w:sz w:val="22"/>
                <w:szCs w:val="22"/>
              </w:rPr>
              <w:t>,Г,У</w:t>
            </w:r>
          </w:p>
        </w:tc>
      </w:tr>
      <w:tr w:rsidR="00EE7BD0" w:rsidRPr="008C0E8F" w:rsidTr="00497DBD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2.5.2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ind w:left="57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Размеры тамбура.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D77621" w:rsidP="00B04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Глубина </w:t>
            </w:r>
            <w:r w:rsidRPr="00D77621">
              <w:rPr>
                <w:color w:val="000000"/>
                <w:sz w:val="22"/>
                <w:szCs w:val="22"/>
              </w:rPr>
              <w:t>от 1,8 м до 1,5 м</w:t>
            </w:r>
            <w:r>
              <w:rPr>
                <w:color w:val="000000"/>
                <w:sz w:val="22"/>
                <w:szCs w:val="22"/>
              </w:rPr>
              <w:t>, ширина не менее 2,3 м.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6.1.8</w:t>
            </w:r>
          </w:p>
          <w:p w:rsidR="00EE7BD0" w:rsidRPr="008C0E8F" w:rsidRDefault="00EE7BD0" w:rsidP="00797547">
            <w:pPr>
              <w:rPr>
                <w:b/>
                <w:noProof/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F7AB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D77621" w:rsidP="00D77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тамбура 1,4 м. Ширина тамбура 2,68 м.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К</w:t>
            </w:r>
          </w:p>
        </w:tc>
      </w:tr>
      <w:tr w:rsidR="00EE7BD0" w:rsidRPr="008C0E8F" w:rsidTr="004779E8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2.6.</w:t>
            </w:r>
          </w:p>
        </w:tc>
        <w:tc>
          <w:tcPr>
            <w:tcW w:w="47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Дверь из тамбура в помещение </w:t>
            </w:r>
          </w:p>
        </w:tc>
      </w:tr>
      <w:tr w:rsidR="00F64F92" w:rsidRPr="008C0E8F" w:rsidTr="00497DBD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797547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2.6.1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F64F92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Ширина дверного </w:t>
            </w:r>
            <w:r>
              <w:rPr>
                <w:sz w:val="22"/>
                <w:szCs w:val="22"/>
              </w:rPr>
              <w:t xml:space="preserve">полотна 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A76C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0,9 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A76C1C">
            <w:pPr>
              <w:rPr>
                <w:sz w:val="22"/>
                <w:szCs w:val="22"/>
              </w:rPr>
            </w:pPr>
          </w:p>
          <w:p w:rsidR="00F64F92" w:rsidRPr="008C0E8F" w:rsidRDefault="00F64F92" w:rsidP="00A7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6.2.4</w:t>
            </w:r>
          </w:p>
          <w:p w:rsidR="00F64F92" w:rsidRPr="008C0E8F" w:rsidRDefault="00F64F92" w:rsidP="00A76C1C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A76C1C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B135B7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3F2C9D" w:rsidP="000F7AB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1603BF" wp14:editId="659A6930">
                  <wp:extent cx="1998115" cy="1498248"/>
                  <wp:effectExtent l="0" t="247650" r="0" b="235302"/>
                  <wp:docPr id="75" name="Рисунок 8" descr="C:\Users\1\Desktop\DSCN1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DSCN1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00964" cy="150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F64F92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Ширина дверного </w:t>
            </w:r>
            <w:r w:rsidR="003F2C9D">
              <w:rPr>
                <w:sz w:val="22"/>
                <w:szCs w:val="22"/>
              </w:rPr>
              <w:t>полотна 0,7</w:t>
            </w:r>
            <w:r>
              <w:rPr>
                <w:sz w:val="22"/>
                <w:szCs w:val="22"/>
              </w:rPr>
              <w:t xml:space="preserve"> м. </w:t>
            </w:r>
            <w:r w:rsidRPr="008C0E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F64F92" w:rsidRDefault="003F2C9D" w:rsidP="00B13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F64F92" w:rsidRPr="00F64F92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B135B7">
            <w:pPr>
              <w:rPr>
                <w:sz w:val="22"/>
                <w:szCs w:val="22"/>
              </w:rPr>
            </w:pPr>
          </w:p>
        </w:tc>
      </w:tr>
      <w:tr w:rsidR="00F64F92" w:rsidRPr="008C0E8F" w:rsidTr="00497DBD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797547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2.6.2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Порог двери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color w:val="000000"/>
                <w:sz w:val="22"/>
                <w:szCs w:val="22"/>
              </w:rPr>
            </w:pPr>
          </w:p>
          <w:p w:rsidR="00F64F92" w:rsidRPr="008C0E8F" w:rsidRDefault="00F64F92" w:rsidP="008430BE">
            <w:pPr>
              <w:rPr>
                <w:color w:val="000000"/>
                <w:sz w:val="22"/>
                <w:szCs w:val="22"/>
              </w:rPr>
            </w:pPr>
          </w:p>
          <w:p w:rsidR="00F64F92" w:rsidRPr="008C0E8F" w:rsidRDefault="00F64F92" w:rsidP="00843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выше </w:t>
            </w:r>
            <w:r w:rsidRPr="008C0E8F">
              <w:rPr>
                <w:color w:val="000000"/>
                <w:sz w:val="22"/>
                <w:szCs w:val="22"/>
              </w:rPr>
              <w:t xml:space="preserve">  0, 014 м.</w:t>
            </w:r>
          </w:p>
          <w:p w:rsidR="00F64F92" w:rsidRPr="008C0E8F" w:rsidRDefault="00F64F92" w:rsidP="008430BE">
            <w:pPr>
              <w:rPr>
                <w:b/>
                <w:color w:val="000000"/>
                <w:sz w:val="22"/>
                <w:szCs w:val="22"/>
              </w:rPr>
            </w:pPr>
          </w:p>
          <w:p w:rsidR="00F64F92" w:rsidRPr="008C0E8F" w:rsidRDefault="00F64F92" w:rsidP="008430BE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sz w:val="22"/>
                <w:szCs w:val="22"/>
              </w:rPr>
            </w:pPr>
          </w:p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п. 6.1.5  </w:t>
            </w:r>
          </w:p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F64F92" w:rsidRPr="008C0E8F" w:rsidRDefault="00F64F92" w:rsidP="008430BE">
            <w:pPr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3F2C9D" w:rsidP="008430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77DA30" wp14:editId="56FA4CA3">
                  <wp:extent cx="1765699" cy="1323975"/>
                  <wp:effectExtent l="19050" t="0" r="5951" b="0"/>
                  <wp:docPr id="76" name="Рисунок 9" descr="C:\Users\1\Desktop\DSCN1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DSCN1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216" cy="132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F64F92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Порог </w:t>
            </w:r>
            <w:r w:rsidR="003F2C9D">
              <w:rPr>
                <w:sz w:val="22"/>
                <w:szCs w:val="22"/>
              </w:rPr>
              <w:t>0,08</w:t>
            </w:r>
            <w:r>
              <w:rPr>
                <w:sz w:val="22"/>
                <w:szCs w:val="22"/>
              </w:rPr>
              <w:t xml:space="preserve"> м.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b/>
                <w:sz w:val="22"/>
                <w:szCs w:val="22"/>
              </w:rPr>
            </w:pPr>
            <w:r w:rsidRPr="00F64F92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90104F" w:rsidRPr="008C0E8F" w:rsidTr="00497DBD">
        <w:trPr>
          <w:cantSplit/>
          <w:trHeight w:val="6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79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005271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Наличие яркой контрастной маркировки в форме прямоугольника высотой не менее 0,1 м и шириной не менее 0,2 м или в форме круга диаметром от 0,1 до 0,2 м на прозрачных полотнах дверей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005271">
            <w:pPr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на двух уровнях: 0,9 - 1,0 м и 1,3 - 1,4 м.</w:t>
            </w:r>
          </w:p>
          <w:p w:rsidR="0090104F" w:rsidRPr="008C0E8F" w:rsidRDefault="0090104F" w:rsidP="00005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005271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6.1.6</w:t>
            </w:r>
          </w:p>
          <w:p w:rsidR="0090104F" w:rsidRPr="008C0E8F" w:rsidRDefault="0090104F" w:rsidP="00005271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3F2C9D" w:rsidP="00843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901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8430BE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3F2C9D" w:rsidP="008430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072DA3" wp14:editId="2E6E6CBB">
                  <wp:extent cx="2880651" cy="2160000"/>
                  <wp:effectExtent l="19050" t="0" r="0" b="0"/>
                  <wp:docPr id="77" name="Рисунок 10" descr="C:\Users\1\Desktop\DSCN1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DSCN1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65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691D12" w:rsidP="00691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  <w:r w:rsidRPr="008C0E8F">
              <w:rPr>
                <w:sz w:val="22"/>
                <w:szCs w:val="22"/>
              </w:rPr>
              <w:t>ярк</w:t>
            </w:r>
            <w:r>
              <w:rPr>
                <w:sz w:val="22"/>
                <w:szCs w:val="22"/>
              </w:rPr>
              <w:t>ая</w:t>
            </w:r>
            <w:r w:rsidRPr="008C0E8F">
              <w:rPr>
                <w:sz w:val="22"/>
                <w:szCs w:val="22"/>
              </w:rPr>
              <w:t xml:space="preserve"> контрастн</w:t>
            </w:r>
            <w:r>
              <w:rPr>
                <w:sz w:val="22"/>
                <w:szCs w:val="22"/>
              </w:rPr>
              <w:t>ая</w:t>
            </w:r>
            <w:r w:rsidRPr="008C0E8F">
              <w:rPr>
                <w:sz w:val="22"/>
                <w:szCs w:val="22"/>
              </w:rPr>
              <w:t xml:space="preserve"> маркировк</w:t>
            </w:r>
            <w:r>
              <w:rPr>
                <w:sz w:val="22"/>
                <w:szCs w:val="22"/>
              </w:rPr>
              <w:t>а</w:t>
            </w:r>
            <w:r w:rsidRPr="008C0E8F">
              <w:rPr>
                <w:sz w:val="22"/>
                <w:szCs w:val="22"/>
              </w:rPr>
              <w:t xml:space="preserve"> в форме прямоугольника высотой не менее 0,1 м и шириной не менее 0,2 м или в форме круга диаметром от 0,1 до 0,2 м на прозрачных полотнах дверей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90104F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Не  соответствует нормативу.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90104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</w:t>
            </w:r>
          </w:p>
        </w:tc>
      </w:tr>
    </w:tbl>
    <w:p w:rsidR="00E35E16" w:rsidRPr="00270567" w:rsidRDefault="00E35E16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E35E16" w:rsidRDefault="00E35E16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E1A03" w:rsidRDefault="003E1A03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E1A03" w:rsidRDefault="003E1A03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E1A03" w:rsidRDefault="003E1A03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E1A03" w:rsidRDefault="003E1A03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1079AC" w:rsidRDefault="001079AC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1079AC" w:rsidRDefault="001079AC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1079AC" w:rsidRDefault="001079AC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1079AC" w:rsidRDefault="001079AC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F2C9D" w:rsidRDefault="003F2C9D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F2C9D" w:rsidRDefault="003F2C9D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F2C9D" w:rsidRDefault="003F2C9D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E1A03" w:rsidRPr="00270567" w:rsidRDefault="003E1A03" w:rsidP="00672605">
      <w:pPr>
        <w:rPr>
          <w:rFonts w:ascii="Courier New" w:hAnsi="Courier New" w:cs="Courier New"/>
          <w:b/>
          <w:bCs/>
          <w:sz w:val="22"/>
          <w:szCs w:val="22"/>
        </w:rPr>
      </w:pPr>
    </w:p>
    <w:p w:rsidR="00384D00" w:rsidRPr="009F73DC" w:rsidRDefault="00384D00" w:rsidP="000C3CA4">
      <w:pPr>
        <w:jc w:val="center"/>
        <w:rPr>
          <w:b/>
          <w:bCs/>
          <w:sz w:val="22"/>
          <w:szCs w:val="22"/>
        </w:rPr>
      </w:pPr>
      <w:r w:rsidRPr="009F73DC">
        <w:rPr>
          <w:b/>
          <w:bCs/>
          <w:sz w:val="22"/>
          <w:szCs w:val="22"/>
        </w:rPr>
        <w:lastRenderedPageBreak/>
        <w:t xml:space="preserve">Работа по адаптации объектов </w:t>
      </w:r>
    </w:p>
    <w:p w:rsidR="00672605" w:rsidRPr="009F73DC" w:rsidRDefault="00672605" w:rsidP="000C3CA4">
      <w:pPr>
        <w:jc w:val="center"/>
        <w:rPr>
          <w:b/>
          <w:bCs/>
          <w:sz w:val="22"/>
          <w:szCs w:val="22"/>
        </w:rPr>
      </w:pPr>
    </w:p>
    <w:p w:rsidR="00384D00" w:rsidRPr="009F73DC" w:rsidRDefault="00384D00" w:rsidP="000C3CA4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3103"/>
        <w:gridCol w:w="9022"/>
        <w:gridCol w:w="2615"/>
      </w:tblGrid>
      <w:tr w:rsidR="006A7B76" w:rsidRPr="00D86F12" w:rsidTr="00D86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2" w:rsidRPr="00D86F12" w:rsidRDefault="00D86F12" w:rsidP="00D86F12">
            <w:pPr>
              <w:jc w:val="center"/>
              <w:rPr>
                <w:b/>
                <w:bCs/>
                <w:sz w:val="22"/>
                <w:szCs w:val="22"/>
              </w:rPr>
            </w:pPr>
            <w:r w:rsidRPr="00D86F1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86F1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86F1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2" w:rsidRPr="00D86F12" w:rsidRDefault="00D86F12" w:rsidP="00D86F12">
            <w:pPr>
              <w:jc w:val="center"/>
              <w:rPr>
                <w:b/>
                <w:bCs/>
                <w:sz w:val="22"/>
                <w:szCs w:val="22"/>
              </w:rPr>
            </w:pPr>
            <w:r w:rsidRPr="00D86F12">
              <w:rPr>
                <w:b/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2" w:rsidRPr="00D86F12" w:rsidRDefault="00D86F12" w:rsidP="00D86F12">
            <w:pPr>
              <w:jc w:val="center"/>
              <w:rPr>
                <w:b/>
                <w:bCs/>
                <w:sz w:val="22"/>
                <w:szCs w:val="22"/>
              </w:rPr>
            </w:pPr>
            <w:r w:rsidRPr="00D86F12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2" w:rsidRPr="00D86F12" w:rsidRDefault="00D86F12" w:rsidP="00D86F12">
            <w:pPr>
              <w:jc w:val="center"/>
              <w:rPr>
                <w:b/>
                <w:bCs/>
                <w:sz w:val="22"/>
                <w:szCs w:val="22"/>
              </w:rPr>
            </w:pPr>
            <w:r w:rsidRPr="00D86F12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335AC5" w:rsidRPr="00D86F12" w:rsidTr="00335AC5">
        <w:trPr>
          <w:trHeight w:val="525"/>
        </w:trPr>
        <w:tc>
          <w:tcPr>
            <w:tcW w:w="1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C5" w:rsidRPr="00D86F12" w:rsidRDefault="00335AC5" w:rsidP="00691D12">
            <w:pPr>
              <w:jc w:val="center"/>
              <w:rPr>
                <w:bCs/>
                <w:sz w:val="22"/>
                <w:szCs w:val="22"/>
              </w:rPr>
            </w:pPr>
            <w:r w:rsidRPr="00335AC5">
              <w:rPr>
                <w:b/>
                <w:bCs/>
                <w:sz w:val="22"/>
                <w:szCs w:val="22"/>
              </w:rPr>
              <w:t>Центральная входная группа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A7B76" w:rsidRPr="00D86F12" w:rsidTr="00D86F12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Pr="00D86F12" w:rsidRDefault="0082636D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Pr="0082636D" w:rsidRDefault="0082636D" w:rsidP="00D86F12">
            <w:pPr>
              <w:rPr>
                <w:bCs/>
                <w:sz w:val="22"/>
                <w:szCs w:val="22"/>
              </w:rPr>
            </w:pPr>
            <w:r w:rsidRPr="0082636D">
              <w:rPr>
                <w:bCs/>
                <w:sz w:val="22"/>
                <w:szCs w:val="22"/>
              </w:rPr>
              <w:t xml:space="preserve">Лестница (наружная).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6D" w:rsidRDefault="0082636D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Привести </w:t>
            </w:r>
            <w:r w:rsidR="0057395F">
              <w:rPr>
                <w:bCs/>
                <w:sz w:val="22"/>
                <w:szCs w:val="22"/>
              </w:rPr>
              <w:t xml:space="preserve">лестничный марш </w:t>
            </w:r>
            <w:r>
              <w:rPr>
                <w:bCs/>
                <w:sz w:val="22"/>
                <w:szCs w:val="22"/>
              </w:rPr>
              <w:t xml:space="preserve">в соответствии с указанными нормативными требованиями  при проведении очередного капитального ремонта (отложенная мера). </w:t>
            </w:r>
          </w:p>
          <w:p w:rsidR="0082636D" w:rsidRDefault="0082636D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первом этапе адаптации объекта следует (неотложные меры): </w:t>
            </w:r>
          </w:p>
          <w:p w:rsidR="0082636D" w:rsidRDefault="0082636D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Установить одну</w:t>
            </w:r>
            <w:r w:rsidRPr="0082636D">
              <w:rPr>
                <w:bCs/>
                <w:sz w:val="22"/>
                <w:szCs w:val="22"/>
              </w:rPr>
              <w:t xml:space="preserve"> или несколько противоскользящих контрастных полос </w:t>
            </w:r>
            <w:r>
              <w:rPr>
                <w:bCs/>
                <w:sz w:val="22"/>
                <w:szCs w:val="22"/>
              </w:rPr>
              <w:t xml:space="preserve">на краевые проступи ступени </w:t>
            </w:r>
            <w:r w:rsidRPr="0082636D">
              <w:rPr>
                <w:bCs/>
                <w:sz w:val="22"/>
                <w:szCs w:val="22"/>
              </w:rPr>
              <w:t>общей шириной 0,08 - 0,1 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2636D">
              <w:rPr>
                <w:bCs/>
                <w:sz w:val="22"/>
                <w:szCs w:val="22"/>
              </w:rPr>
              <w:t>на расстоянии от 0,03 до 0,04 м от края проступи ступени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82636D" w:rsidRPr="00D86F12" w:rsidRDefault="0082636D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Установить п</w:t>
            </w:r>
            <w:r w:rsidRPr="0082636D">
              <w:rPr>
                <w:bCs/>
                <w:sz w:val="22"/>
                <w:szCs w:val="22"/>
              </w:rPr>
              <w:t>редупреждающие тактильно-ко</w:t>
            </w:r>
            <w:r>
              <w:rPr>
                <w:bCs/>
                <w:sz w:val="22"/>
                <w:szCs w:val="22"/>
              </w:rPr>
              <w:t xml:space="preserve">нтрастные указатели </w:t>
            </w:r>
            <w:r w:rsidRPr="0082636D">
              <w:rPr>
                <w:bCs/>
                <w:sz w:val="22"/>
                <w:szCs w:val="22"/>
              </w:rPr>
              <w:t>глубиной 0,5 -0,6 м на расстоянии 0,3 м от внешнего края проступи верхней и нижней ступени.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Pr="00D86F12" w:rsidRDefault="0082636D" w:rsidP="00691D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текущий ремонт</w:t>
            </w:r>
          </w:p>
        </w:tc>
      </w:tr>
      <w:tr w:rsidR="006A7B76" w:rsidRPr="00D86F12" w:rsidTr="00D86F12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Default="006C5F9E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Pr="0082636D" w:rsidRDefault="006A7B76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Дверь (входная)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6" w:rsidRDefault="006A7B76" w:rsidP="006A7B76">
            <w:pPr>
              <w:rPr>
                <w:bCs/>
                <w:sz w:val="22"/>
                <w:szCs w:val="22"/>
              </w:rPr>
            </w:pPr>
            <w:r w:rsidRPr="006A7B76">
              <w:rPr>
                <w:bCs/>
                <w:sz w:val="22"/>
                <w:szCs w:val="22"/>
              </w:rPr>
              <w:t>Оборудовать тактильные  предупреждающие указатели на  р</w:t>
            </w:r>
            <w:r>
              <w:rPr>
                <w:bCs/>
                <w:sz w:val="22"/>
                <w:szCs w:val="22"/>
              </w:rPr>
              <w:t xml:space="preserve">асстоянии  0,3 м  перед дверным проемом. </w:t>
            </w:r>
            <w:r w:rsidRPr="006A7B76">
              <w:rPr>
                <w:bCs/>
                <w:sz w:val="22"/>
                <w:szCs w:val="22"/>
              </w:rPr>
              <w:t>Глубина предупреждающего тактильного указателя должна быть в пределах 0,5 – 0,6 м и входить в общее нормируемое расстояние до препятствия (от 0,8 м – 0,9 м).</w:t>
            </w:r>
          </w:p>
          <w:p w:rsidR="006A7B76" w:rsidRDefault="006A7B76" w:rsidP="006A7B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Убрать контрастную маркировку с двери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6A7B76" w:rsidRPr="0057395F" w:rsidRDefault="006A7B76" w:rsidP="006A7B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Довести высоту порога двери до 0,014 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Pr="00E42822" w:rsidRDefault="006A7B76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Текущий ремонт.</w:t>
            </w:r>
          </w:p>
        </w:tc>
      </w:tr>
      <w:tr w:rsidR="006A7B76" w:rsidRPr="00D86F12" w:rsidTr="00D86F12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Default="006C5F9E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Pr="004C5EC1" w:rsidRDefault="004C5EC1" w:rsidP="00D86F12">
            <w:pPr>
              <w:rPr>
                <w:bCs/>
                <w:sz w:val="22"/>
                <w:szCs w:val="22"/>
              </w:rPr>
            </w:pPr>
            <w:r w:rsidRPr="004C5EC1">
              <w:rPr>
                <w:bCs/>
                <w:sz w:val="22"/>
                <w:szCs w:val="22"/>
              </w:rPr>
              <w:t>Дверь из тамбура в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C1" w:rsidRPr="004C5EC1" w:rsidRDefault="004C5EC1" w:rsidP="004C5EC1">
            <w:pPr>
              <w:rPr>
                <w:bCs/>
                <w:sz w:val="22"/>
                <w:szCs w:val="22"/>
              </w:rPr>
            </w:pPr>
            <w:r w:rsidRPr="004C5EC1">
              <w:rPr>
                <w:bCs/>
                <w:sz w:val="22"/>
                <w:szCs w:val="22"/>
              </w:rPr>
              <w:t xml:space="preserve">Установить </w:t>
            </w:r>
            <w:r>
              <w:rPr>
                <w:bCs/>
                <w:sz w:val="22"/>
                <w:szCs w:val="22"/>
              </w:rPr>
              <w:t>на прозрачном полотне центральной двери</w:t>
            </w:r>
            <w:r w:rsidRPr="004C5EC1">
              <w:rPr>
                <w:bCs/>
                <w:sz w:val="22"/>
                <w:szCs w:val="22"/>
              </w:rPr>
              <w:t xml:space="preserve"> контрастные маркировки в форме прямоугольника высотой не менее 0,1 м и шириной не менее 0,2 м или в форме круга диаметром от 0,1 до 0,2 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C5EC1">
              <w:rPr>
                <w:bCs/>
                <w:sz w:val="22"/>
                <w:szCs w:val="22"/>
              </w:rPr>
              <w:t>на двух уровнях: 0,9 - 1,0 м и 1,3 - 1,4 м.</w:t>
            </w:r>
          </w:p>
          <w:p w:rsidR="006A7B76" w:rsidRPr="006A7B76" w:rsidRDefault="00B37232" w:rsidP="006A7B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Маркировку на боковой двери убрать.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Default="00B37232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Текущий ремонт.</w:t>
            </w:r>
          </w:p>
        </w:tc>
      </w:tr>
      <w:tr w:rsidR="006A7B76" w:rsidRPr="00D86F12" w:rsidTr="003F2C9D">
        <w:trPr>
          <w:trHeight w:val="7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2" w:rsidRPr="00D86F12" w:rsidRDefault="00D86F12" w:rsidP="00D86F12">
            <w:pPr>
              <w:rPr>
                <w:bCs/>
                <w:sz w:val="22"/>
                <w:szCs w:val="22"/>
              </w:rPr>
            </w:pPr>
            <w:r w:rsidRPr="00D86F12">
              <w:rPr>
                <w:bCs/>
                <w:sz w:val="22"/>
                <w:szCs w:val="22"/>
              </w:rPr>
              <w:t>Общие требования к зоне</w:t>
            </w:r>
          </w:p>
        </w:tc>
        <w:tc>
          <w:tcPr>
            <w:tcW w:w="1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2" w:rsidRPr="00D86F12" w:rsidRDefault="00B131A4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Привести в соответствие нормативам.</w:t>
            </w:r>
            <w:r w:rsidR="00D86F12" w:rsidRPr="00D86F1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2E7B90" w:rsidRPr="009F73DC" w:rsidRDefault="002E7B90" w:rsidP="000C3CA4">
      <w:pPr>
        <w:rPr>
          <w:b/>
          <w:bCs/>
          <w:sz w:val="22"/>
          <w:szCs w:val="22"/>
        </w:rPr>
      </w:pPr>
    </w:p>
    <w:p w:rsidR="00984B85" w:rsidRPr="009F73DC" w:rsidRDefault="00984B85" w:rsidP="00984B85">
      <w:pPr>
        <w:jc w:val="center"/>
        <w:rPr>
          <w:b/>
          <w:bCs/>
          <w:sz w:val="22"/>
          <w:szCs w:val="22"/>
        </w:rPr>
      </w:pPr>
    </w:p>
    <w:p w:rsidR="004779E8" w:rsidRDefault="004779E8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6C5F9E" w:rsidRDefault="006C5F9E" w:rsidP="004779E8">
      <w:pPr>
        <w:jc w:val="center"/>
        <w:rPr>
          <w:b/>
          <w:bCs/>
          <w:sz w:val="22"/>
          <w:szCs w:val="22"/>
        </w:rPr>
      </w:pPr>
    </w:p>
    <w:p w:rsidR="004779E8" w:rsidRPr="009F73DC" w:rsidRDefault="004779E8" w:rsidP="004779E8">
      <w:pPr>
        <w:jc w:val="center"/>
        <w:rPr>
          <w:b/>
          <w:bCs/>
          <w:sz w:val="22"/>
          <w:szCs w:val="22"/>
        </w:rPr>
      </w:pPr>
      <w:r w:rsidRPr="009F73DC">
        <w:rPr>
          <w:b/>
          <w:bCs/>
          <w:sz w:val="22"/>
          <w:szCs w:val="22"/>
          <w:lang w:val="en-US"/>
        </w:rPr>
        <w:t>II</w:t>
      </w:r>
      <w:r w:rsidRPr="009F73DC">
        <w:rPr>
          <w:b/>
          <w:bCs/>
          <w:sz w:val="22"/>
          <w:szCs w:val="22"/>
        </w:rPr>
        <w:t>. Заключение по зоне:</w:t>
      </w:r>
    </w:p>
    <w:p w:rsidR="004779E8" w:rsidRPr="009F73DC" w:rsidRDefault="004779E8" w:rsidP="004779E8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260"/>
        <w:gridCol w:w="991"/>
        <w:gridCol w:w="4199"/>
        <w:gridCol w:w="4020"/>
      </w:tblGrid>
      <w:tr w:rsidR="004779E8" w:rsidRPr="009F73DC" w:rsidTr="007D6604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Наименование</w:t>
            </w:r>
          </w:p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 xml:space="preserve">Состояние доступности </w:t>
            </w:r>
            <w:r w:rsidRPr="009F73DC">
              <w:rPr>
                <w:sz w:val="22"/>
                <w:szCs w:val="22"/>
              </w:rPr>
              <w:br/>
              <w:t>(к пункту 3.4 Акта обследования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Рекомендации</w:t>
            </w:r>
            <w:r w:rsidRPr="009F73DC">
              <w:rPr>
                <w:sz w:val="22"/>
                <w:szCs w:val="22"/>
              </w:rPr>
              <w:br/>
              <w:t>по адаптации</w:t>
            </w:r>
            <w:r w:rsidRPr="009F73DC">
              <w:rPr>
                <w:sz w:val="22"/>
                <w:szCs w:val="22"/>
              </w:rPr>
              <w:br/>
              <w:t>(вид работы)</w:t>
            </w:r>
            <w:r w:rsidRPr="009F73DC">
              <w:rPr>
                <w:sz w:val="22"/>
                <w:szCs w:val="22"/>
              </w:rPr>
              <w:br/>
              <w:t>к пункту 4.1 Акта обследования</w:t>
            </w:r>
            <w:r w:rsidRPr="009F73DC">
              <w:rPr>
                <w:sz w:val="22"/>
                <w:szCs w:val="22"/>
              </w:rPr>
              <w:br/>
              <w:t>ОСИ</w:t>
            </w:r>
          </w:p>
        </w:tc>
      </w:tr>
      <w:tr w:rsidR="004779E8" w:rsidRPr="009F73DC" w:rsidTr="007D6604">
        <w:trPr>
          <w:cantSplit/>
          <w:trHeight w:val="1142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E8" w:rsidRPr="009F73DC" w:rsidRDefault="004779E8" w:rsidP="007D6604">
            <w:pPr>
              <w:rPr>
                <w:sz w:val="22"/>
                <w:szCs w:val="22"/>
              </w:rPr>
            </w:pPr>
          </w:p>
        </w:tc>
      </w:tr>
      <w:tr w:rsidR="004779E8" w:rsidRPr="009F73DC" w:rsidTr="007D6604">
        <w:trPr>
          <w:cantSplit/>
          <w:trHeight w:val="68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E8" w:rsidRPr="009F73DC" w:rsidRDefault="004779E8" w:rsidP="007D6604">
            <w:pPr>
              <w:rPr>
                <w:b/>
                <w:sz w:val="22"/>
                <w:szCs w:val="22"/>
              </w:rPr>
            </w:pPr>
            <w:r w:rsidRPr="009F73DC">
              <w:rPr>
                <w:b/>
                <w:bCs/>
                <w:sz w:val="22"/>
                <w:szCs w:val="22"/>
              </w:rPr>
              <w:t>Вход в здание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E8" w:rsidRPr="009F73DC" w:rsidRDefault="004779E8" w:rsidP="007D66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ДЧ-И (К)</w:t>
            </w:r>
            <w:r w:rsidRPr="009F73DC">
              <w:rPr>
                <w:b/>
                <w:sz w:val="22"/>
                <w:szCs w:val="22"/>
              </w:rPr>
              <w:t xml:space="preserve"> </w:t>
            </w:r>
            <w:r w:rsidRPr="009F73D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не</w:t>
            </w:r>
            <w:r w:rsidRPr="009F73DC">
              <w:rPr>
                <w:sz w:val="22"/>
                <w:szCs w:val="22"/>
              </w:rPr>
              <w:t xml:space="preserve">доступно </w:t>
            </w:r>
            <w:r>
              <w:rPr>
                <w:sz w:val="22"/>
                <w:szCs w:val="22"/>
              </w:rPr>
              <w:t>на креслах-колясках.</w:t>
            </w:r>
          </w:p>
          <w:p w:rsidR="004779E8" w:rsidRPr="009F73DC" w:rsidRDefault="004779E8" w:rsidP="007D6604">
            <w:pPr>
              <w:rPr>
                <w:sz w:val="22"/>
                <w:szCs w:val="22"/>
              </w:rPr>
            </w:pPr>
          </w:p>
          <w:p w:rsidR="004779E8" w:rsidRPr="009F73DC" w:rsidRDefault="004779E8" w:rsidP="007D66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ДП-И (Г</w:t>
            </w:r>
            <w:proofErr w:type="gramStart"/>
            <w:r>
              <w:rPr>
                <w:b/>
                <w:sz w:val="22"/>
                <w:szCs w:val="22"/>
              </w:rPr>
              <w:t>,У</w:t>
            </w:r>
            <w:proofErr w:type="gramEnd"/>
            <w:r w:rsidRPr="009F73DC">
              <w:rPr>
                <w:b/>
                <w:sz w:val="22"/>
                <w:szCs w:val="22"/>
              </w:rPr>
              <w:t>)</w:t>
            </w:r>
            <w:r w:rsidRPr="009F73DC">
              <w:rPr>
                <w:sz w:val="22"/>
                <w:szCs w:val="22"/>
              </w:rPr>
              <w:t xml:space="preserve"> – доступно </w:t>
            </w:r>
            <w:r>
              <w:rPr>
                <w:sz w:val="22"/>
                <w:szCs w:val="22"/>
              </w:rPr>
              <w:t xml:space="preserve">полностью избирательно для инвалидов с нарушением слуха, умственного развития. </w:t>
            </w:r>
          </w:p>
          <w:p w:rsidR="004779E8" w:rsidRPr="009F73DC" w:rsidRDefault="004779E8" w:rsidP="007D6604">
            <w:pPr>
              <w:rPr>
                <w:sz w:val="22"/>
                <w:szCs w:val="22"/>
              </w:rPr>
            </w:pPr>
          </w:p>
          <w:p w:rsidR="004779E8" w:rsidRPr="009F73DC" w:rsidRDefault="004779E8" w:rsidP="007D6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 (</w:t>
            </w:r>
            <w:proofErr w:type="gramStart"/>
            <w:r>
              <w:rPr>
                <w:b/>
                <w:sz w:val="22"/>
                <w:szCs w:val="22"/>
              </w:rPr>
              <w:t>СО</w:t>
            </w:r>
            <w:proofErr w:type="gramEnd"/>
            <w:r w:rsidRPr="009F73DC">
              <w:rPr>
                <w:b/>
                <w:sz w:val="22"/>
                <w:szCs w:val="22"/>
              </w:rPr>
              <w:t>)</w:t>
            </w:r>
            <w:r w:rsidRPr="009F73DC">
              <w:rPr>
                <w:sz w:val="22"/>
                <w:szCs w:val="22"/>
              </w:rPr>
              <w:t xml:space="preserve"> – объект доступ</w:t>
            </w:r>
            <w:r w:rsidR="00691D12">
              <w:rPr>
                <w:sz w:val="22"/>
                <w:szCs w:val="22"/>
              </w:rPr>
              <w:t>ен</w:t>
            </w:r>
            <w:r w:rsidRPr="009F73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частично</w:t>
            </w:r>
            <w:r w:rsidRPr="009F73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избирательно  с нарушением органов зрения,</w:t>
            </w:r>
            <w:r w:rsidRPr="009F73DC">
              <w:rPr>
                <w:sz w:val="22"/>
                <w:szCs w:val="22"/>
              </w:rPr>
              <w:t xml:space="preserve"> с </w:t>
            </w:r>
            <w:r w:rsidRPr="00B131A4">
              <w:rPr>
                <w:sz w:val="22"/>
                <w:szCs w:val="22"/>
              </w:rPr>
              <w:t>нарушением опорно-двигательного аппарата</w:t>
            </w:r>
            <w:r>
              <w:rPr>
                <w:sz w:val="22"/>
                <w:szCs w:val="22"/>
              </w:rPr>
              <w:t>.</w:t>
            </w:r>
          </w:p>
          <w:p w:rsidR="004779E8" w:rsidRPr="009F73DC" w:rsidRDefault="004779E8" w:rsidP="007D6604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Default="004779E8" w:rsidP="007D6604">
            <w:pPr>
              <w:jc w:val="center"/>
              <w:rPr>
                <w:sz w:val="22"/>
                <w:szCs w:val="22"/>
              </w:rPr>
            </w:pPr>
          </w:p>
          <w:p w:rsidR="004779E8" w:rsidRDefault="004779E8" w:rsidP="007D660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53277" cy="1914525"/>
                  <wp:effectExtent l="19050" t="0" r="0" b="0"/>
                  <wp:docPr id="80" name="Рисунок 11" descr="C:\Users\1\Desktop\DSCN1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DSCN1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17" cy="191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9E8" w:rsidRPr="009F73DC" w:rsidRDefault="004779E8" w:rsidP="007D6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E8" w:rsidRPr="009F73DC" w:rsidRDefault="004779E8" w:rsidP="007D6604">
            <w:pPr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 xml:space="preserve"> </w:t>
            </w:r>
            <w:r w:rsidRPr="00B131A4">
              <w:rPr>
                <w:bCs/>
                <w:sz w:val="22"/>
                <w:szCs w:val="22"/>
              </w:rPr>
              <w:t>Капитальный ремонт (очередной), текущий ремонт.</w:t>
            </w:r>
          </w:p>
        </w:tc>
      </w:tr>
    </w:tbl>
    <w:p w:rsidR="004779E8" w:rsidRPr="00270567" w:rsidRDefault="004779E8" w:rsidP="004779E8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4779E8" w:rsidRPr="00270567" w:rsidRDefault="004779E8" w:rsidP="004779E8">
      <w:pPr>
        <w:rPr>
          <w:rFonts w:ascii="Courier New" w:hAnsi="Courier New" w:cs="Courier New"/>
          <w:sz w:val="22"/>
          <w:szCs w:val="22"/>
        </w:rPr>
      </w:pPr>
    </w:p>
    <w:p w:rsidR="004779E8" w:rsidRPr="00270567" w:rsidRDefault="004779E8" w:rsidP="004779E8">
      <w:pPr>
        <w:rPr>
          <w:rFonts w:ascii="Courier New" w:hAnsi="Courier New" w:cs="Courier New"/>
          <w:sz w:val="22"/>
          <w:szCs w:val="22"/>
        </w:rPr>
      </w:pPr>
    </w:p>
    <w:p w:rsidR="00B131A4" w:rsidRDefault="00B131A4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4779E8" w:rsidRDefault="004779E8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4779E8" w:rsidRDefault="004779E8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4779E8" w:rsidRDefault="004779E8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4779E8" w:rsidRDefault="004779E8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4779E8" w:rsidRDefault="004779E8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3F2C9D" w:rsidRDefault="003F2C9D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3F2C9D" w:rsidRDefault="003F2C9D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sectPr w:rsidR="003F2C9D" w:rsidSect="00093A56">
      <w:headerReference w:type="default" r:id="rId21"/>
      <w:footerReference w:type="default" r:id="rId2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7C" w:rsidRDefault="0025697C" w:rsidP="009C2CC4">
      <w:r>
        <w:separator/>
      </w:r>
    </w:p>
  </w:endnote>
  <w:endnote w:type="continuationSeparator" w:id="0">
    <w:p w:rsidR="0025697C" w:rsidRDefault="0025697C" w:rsidP="009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85128"/>
      <w:docPartObj>
        <w:docPartGallery w:val="Page Numbers (Bottom of Page)"/>
        <w:docPartUnique/>
      </w:docPartObj>
    </w:sdtPr>
    <w:sdtEndPr/>
    <w:sdtContent>
      <w:p w:rsidR="003E5855" w:rsidRDefault="002569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5855" w:rsidRDefault="003E58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7C" w:rsidRDefault="0025697C" w:rsidP="009C2CC4">
      <w:r>
        <w:separator/>
      </w:r>
    </w:p>
  </w:footnote>
  <w:footnote w:type="continuationSeparator" w:id="0">
    <w:p w:rsidR="0025697C" w:rsidRDefault="0025697C" w:rsidP="009C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55" w:rsidRDefault="003E5855">
    <w:pPr>
      <w:pStyle w:val="a6"/>
    </w:pPr>
  </w:p>
  <w:p w:rsidR="003E5855" w:rsidRDefault="003E58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D00"/>
    <w:rsid w:val="00000B54"/>
    <w:rsid w:val="000039FE"/>
    <w:rsid w:val="00005271"/>
    <w:rsid w:val="00013621"/>
    <w:rsid w:val="000136C3"/>
    <w:rsid w:val="00023B38"/>
    <w:rsid w:val="0003686F"/>
    <w:rsid w:val="000368D4"/>
    <w:rsid w:val="00047BFD"/>
    <w:rsid w:val="00050DC0"/>
    <w:rsid w:val="000535CA"/>
    <w:rsid w:val="0006553A"/>
    <w:rsid w:val="00067B3B"/>
    <w:rsid w:val="000718F7"/>
    <w:rsid w:val="00076F99"/>
    <w:rsid w:val="00083932"/>
    <w:rsid w:val="000859D1"/>
    <w:rsid w:val="00085CFB"/>
    <w:rsid w:val="0009078B"/>
    <w:rsid w:val="00093A56"/>
    <w:rsid w:val="000A08A0"/>
    <w:rsid w:val="000A2A13"/>
    <w:rsid w:val="000A7D88"/>
    <w:rsid w:val="000B1391"/>
    <w:rsid w:val="000C3954"/>
    <w:rsid w:val="000C3CA4"/>
    <w:rsid w:val="000D2A27"/>
    <w:rsid w:val="000F7AB1"/>
    <w:rsid w:val="00105F71"/>
    <w:rsid w:val="00106190"/>
    <w:rsid w:val="001079AC"/>
    <w:rsid w:val="00114017"/>
    <w:rsid w:val="001145D5"/>
    <w:rsid w:val="0011769C"/>
    <w:rsid w:val="001234F0"/>
    <w:rsid w:val="00144013"/>
    <w:rsid w:val="00145AD3"/>
    <w:rsid w:val="00156D4A"/>
    <w:rsid w:val="0015747A"/>
    <w:rsid w:val="00174E19"/>
    <w:rsid w:val="0017527F"/>
    <w:rsid w:val="00177314"/>
    <w:rsid w:val="001945AD"/>
    <w:rsid w:val="00194BA7"/>
    <w:rsid w:val="001C2A5A"/>
    <w:rsid w:val="001C43C8"/>
    <w:rsid w:val="001C61AB"/>
    <w:rsid w:val="001D14B5"/>
    <w:rsid w:val="001D54FC"/>
    <w:rsid w:val="001D58EB"/>
    <w:rsid w:val="001D65A4"/>
    <w:rsid w:val="001D6B32"/>
    <w:rsid w:val="001E14F4"/>
    <w:rsid w:val="001E5899"/>
    <w:rsid w:val="001E610D"/>
    <w:rsid w:val="002100D3"/>
    <w:rsid w:val="00213056"/>
    <w:rsid w:val="00221371"/>
    <w:rsid w:val="00226BB9"/>
    <w:rsid w:val="002335CD"/>
    <w:rsid w:val="002336E8"/>
    <w:rsid w:val="00246D71"/>
    <w:rsid w:val="00252F5C"/>
    <w:rsid w:val="0025697C"/>
    <w:rsid w:val="00261BB1"/>
    <w:rsid w:val="00264ED0"/>
    <w:rsid w:val="00270567"/>
    <w:rsid w:val="0027479F"/>
    <w:rsid w:val="00275083"/>
    <w:rsid w:val="0028352A"/>
    <w:rsid w:val="002842F8"/>
    <w:rsid w:val="00286F9A"/>
    <w:rsid w:val="002A16A4"/>
    <w:rsid w:val="002A253A"/>
    <w:rsid w:val="002A4F32"/>
    <w:rsid w:val="002A6361"/>
    <w:rsid w:val="002A686D"/>
    <w:rsid w:val="002A6EB2"/>
    <w:rsid w:val="002A73A4"/>
    <w:rsid w:val="002A73FE"/>
    <w:rsid w:val="002A7BFD"/>
    <w:rsid w:val="002B51AB"/>
    <w:rsid w:val="002B643B"/>
    <w:rsid w:val="002C438A"/>
    <w:rsid w:val="002C63C9"/>
    <w:rsid w:val="002D3622"/>
    <w:rsid w:val="002D5A5D"/>
    <w:rsid w:val="002E3829"/>
    <w:rsid w:val="002E78F5"/>
    <w:rsid w:val="002E7B90"/>
    <w:rsid w:val="00313118"/>
    <w:rsid w:val="00314F19"/>
    <w:rsid w:val="0031561E"/>
    <w:rsid w:val="00316C4E"/>
    <w:rsid w:val="00317F22"/>
    <w:rsid w:val="00324F2D"/>
    <w:rsid w:val="00331F9A"/>
    <w:rsid w:val="00335AC5"/>
    <w:rsid w:val="00341339"/>
    <w:rsid w:val="00347DC4"/>
    <w:rsid w:val="0035025E"/>
    <w:rsid w:val="00362AE5"/>
    <w:rsid w:val="0036497C"/>
    <w:rsid w:val="00372E15"/>
    <w:rsid w:val="00384D00"/>
    <w:rsid w:val="00386B56"/>
    <w:rsid w:val="003A7788"/>
    <w:rsid w:val="003D1919"/>
    <w:rsid w:val="003D22C7"/>
    <w:rsid w:val="003E1A03"/>
    <w:rsid w:val="003E5855"/>
    <w:rsid w:val="003F2C9D"/>
    <w:rsid w:val="004106FC"/>
    <w:rsid w:val="004175B3"/>
    <w:rsid w:val="00417D09"/>
    <w:rsid w:val="00431287"/>
    <w:rsid w:val="00437EFE"/>
    <w:rsid w:val="004543D8"/>
    <w:rsid w:val="00462932"/>
    <w:rsid w:val="0046609F"/>
    <w:rsid w:val="00466A18"/>
    <w:rsid w:val="00471B90"/>
    <w:rsid w:val="004779E8"/>
    <w:rsid w:val="00486686"/>
    <w:rsid w:val="00486DEE"/>
    <w:rsid w:val="0049033A"/>
    <w:rsid w:val="00495EEA"/>
    <w:rsid w:val="00497DBD"/>
    <w:rsid w:val="004C068B"/>
    <w:rsid w:val="004C4971"/>
    <w:rsid w:val="004C5EC1"/>
    <w:rsid w:val="004E05EE"/>
    <w:rsid w:val="004E0E44"/>
    <w:rsid w:val="004F46A5"/>
    <w:rsid w:val="004F75EF"/>
    <w:rsid w:val="005017EE"/>
    <w:rsid w:val="00503CC8"/>
    <w:rsid w:val="0050793D"/>
    <w:rsid w:val="00510CC1"/>
    <w:rsid w:val="0051158C"/>
    <w:rsid w:val="00512E68"/>
    <w:rsid w:val="00521C0D"/>
    <w:rsid w:val="005277E2"/>
    <w:rsid w:val="005278CE"/>
    <w:rsid w:val="00544FD6"/>
    <w:rsid w:val="00555D71"/>
    <w:rsid w:val="00555E46"/>
    <w:rsid w:val="005731B1"/>
    <w:rsid w:val="0057395F"/>
    <w:rsid w:val="00575923"/>
    <w:rsid w:val="005807F6"/>
    <w:rsid w:val="00583758"/>
    <w:rsid w:val="00590EB4"/>
    <w:rsid w:val="00594D6A"/>
    <w:rsid w:val="005A23F6"/>
    <w:rsid w:val="005B2DF9"/>
    <w:rsid w:val="005B5DEE"/>
    <w:rsid w:val="005B724F"/>
    <w:rsid w:val="005C3201"/>
    <w:rsid w:val="005D20D1"/>
    <w:rsid w:val="005D2956"/>
    <w:rsid w:val="005D401B"/>
    <w:rsid w:val="005F4947"/>
    <w:rsid w:val="005F4DFD"/>
    <w:rsid w:val="00617EAC"/>
    <w:rsid w:val="00621DE1"/>
    <w:rsid w:val="00622590"/>
    <w:rsid w:val="00631664"/>
    <w:rsid w:val="006341FB"/>
    <w:rsid w:val="0063547C"/>
    <w:rsid w:val="00642898"/>
    <w:rsid w:val="00643427"/>
    <w:rsid w:val="00643790"/>
    <w:rsid w:val="00656D4E"/>
    <w:rsid w:val="00661BF3"/>
    <w:rsid w:val="00662A70"/>
    <w:rsid w:val="00662C85"/>
    <w:rsid w:val="00665F03"/>
    <w:rsid w:val="00666752"/>
    <w:rsid w:val="00672605"/>
    <w:rsid w:val="00672F5E"/>
    <w:rsid w:val="006816AD"/>
    <w:rsid w:val="006903B3"/>
    <w:rsid w:val="00691D12"/>
    <w:rsid w:val="006920B5"/>
    <w:rsid w:val="006A0451"/>
    <w:rsid w:val="006A06F1"/>
    <w:rsid w:val="006A72A3"/>
    <w:rsid w:val="006A7B76"/>
    <w:rsid w:val="006B5592"/>
    <w:rsid w:val="006B624C"/>
    <w:rsid w:val="006B69B2"/>
    <w:rsid w:val="006C5F9E"/>
    <w:rsid w:val="006D426B"/>
    <w:rsid w:val="006E0E4E"/>
    <w:rsid w:val="006E4E1F"/>
    <w:rsid w:val="006E6D0F"/>
    <w:rsid w:val="006F1D67"/>
    <w:rsid w:val="006F2C72"/>
    <w:rsid w:val="00701431"/>
    <w:rsid w:val="00710321"/>
    <w:rsid w:val="00715608"/>
    <w:rsid w:val="007227F1"/>
    <w:rsid w:val="00727CBD"/>
    <w:rsid w:val="00736620"/>
    <w:rsid w:val="00736E50"/>
    <w:rsid w:val="007532A8"/>
    <w:rsid w:val="00753DB1"/>
    <w:rsid w:val="00754D17"/>
    <w:rsid w:val="00771747"/>
    <w:rsid w:val="00774899"/>
    <w:rsid w:val="00776290"/>
    <w:rsid w:val="00797547"/>
    <w:rsid w:val="007A1CDB"/>
    <w:rsid w:val="007A3770"/>
    <w:rsid w:val="007A549A"/>
    <w:rsid w:val="007B3956"/>
    <w:rsid w:val="007B5230"/>
    <w:rsid w:val="007C1699"/>
    <w:rsid w:val="007C50E3"/>
    <w:rsid w:val="007C79D3"/>
    <w:rsid w:val="007E38A0"/>
    <w:rsid w:val="007E64C3"/>
    <w:rsid w:val="007E6A4F"/>
    <w:rsid w:val="007E71C1"/>
    <w:rsid w:val="007F0F82"/>
    <w:rsid w:val="007F32A9"/>
    <w:rsid w:val="007F7DEA"/>
    <w:rsid w:val="00805B52"/>
    <w:rsid w:val="00811442"/>
    <w:rsid w:val="00817A94"/>
    <w:rsid w:val="0082132A"/>
    <w:rsid w:val="0082636D"/>
    <w:rsid w:val="00826AA5"/>
    <w:rsid w:val="00834A68"/>
    <w:rsid w:val="008430BE"/>
    <w:rsid w:val="00846545"/>
    <w:rsid w:val="00861CD7"/>
    <w:rsid w:val="00864128"/>
    <w:rsid w:val="00867415"/>
    <w:rsid w:val="00867AD3"/>
    <w:rsid w:val="0087091E"/>
    <w:rsid w:val="008716EE"/>
    <w:rsid w:val="008726C2"/>
    <w:rsid w:val="00872912"/>
    <w:rsid w:val="00876657"/>
    <w:rsid w:val="00893FD4"/>
    <w:rsid w:val="008978BC"/>
    <w:rsid w:val="008A0A78"/>
    <w:rsid w:val="008A539F"/>
    <w:rsid w:val="008A7F92"/>
    <w:rsid w:val="008C0E8F"/>
    <w:rsid w:val="008C476D"/>
    <w:rsid w:val="008D49C8"/>
    <w:rsid w:val="008E2554"/>
    <w:rsid w:val="008E49E5"/>
    <w:rsid w:val="008F3F9E"/>
    <w:rsid w:val="008F6153"/>
    <w:rsid w:val="0090104F"/>
    <w:rsid w:val="00907AA0"/>
    <w:rsid w:val="009109CF"/>
    <w:rsid w:val="00910D6E"/>
    <w:rsid w:val="00916FFB"/>
    <w:rsid w:val="0092374D"/>
    <w:rsid w:val="00930140"/>
    <w:rsid w:val="0094253C"/>
    <w:rsid w:val="009442F8"/>
    <w:rsid w:val="00947300"/>
    <w:rsid w:val="00950D19"/>
    <w:rsid w:val="00962FD8"/>
    <w:rsid w:val="009708F5"/>
    <w:rsid w:val="00984B85"/>
    <w:rsid w:val="009965EA"/>
    <w:rsid w:val="009B0539"/>
    <w:rsid w:val="009B18D7"/>
    <w:rsid w:val="009B608F"/>
    <w:rsid w:val="009C04EF"/>
    <w:rsid w:val="009C2CC4"/>
    <w:rsid w:val="009C359A"/>
    <w:rsid w:val="009C3AD9"/>
    <w:rsid w:val="009C697C"/>
    <w:rsid w:val="009E7345"/>
    <w:rsid w:val="009F2DEE"/>
    <w:rsid w:val="009F5189"/>
    <w:rsid w:val="009F73DC"/>
    <w:rsid w:val="00A0452A"/>
    <w:rsid w:val="00A13527"/>
    <w:rsid w:val="00A236C5"/>
    <w:rsid w:val="00A325DA"/>
    <w:rsid w:val="00A34868"/>
    <w:rsid w:val="00A619AF"/>
    <w:rsid w:val="00A73B5E"/>
    <w:rsid w:val="00A73F71"/>
    <w:rsid w:val="00A74589"/>
    <w:rsid w:val="00A76C1C"/>
    <w:rsid w:val="00A828D8"/>
    <w:rsid w:val="00A85C50"/>
    <w:rsid w:val="00A95626"/>
    <w:rsid w:val="00A957DA"/>
    <w:rsid w:val="00A95E9A"/>
    <w:rsid w:val="00AA3C21"/>
    <w:rsid w:val="00AB56E0"/>
    <w:rsid w:val="00AC08CF"/>
    <w:rsid w:val="00AF0135"/>
    <w:rsid w:val="00AF290D"/>
    <w:rsid w:val="00B00E2F"/>
    <w:rsid w:val="00B02E1D"/>
    <w:rsid w:val="00B042D5"/>
    <w:rsid w:val="00B04AB3"/>
    <w:rsid w:val="00B131A4"/>
    <w:rsid w:val="00B135B7"/>
    <w:rsid w:val="00B164D3"/>
    <w:rsid w:val="00B17F44"/>
    <w:rsid w:val="00B220DA"/>
    <w:rsid w:val="00B253DE"/>
    <w:rsid w:val="00B32D07"/>
    <w:rsid w:val="00B350FE"/>
    <w:rsid w:val="00B36004"/>
    <w:rsid w:val="00B37232"/>
    <w:rsid w:val="00B54523"/>
    <w:rsid w:val="00B56B8E"/>
    <w:rsid w:val="00B61D28"/>
    <w:rsid w:val="00B7487A"/>
    <w:rsid w:val="00B82794"/>
    <w:rsid w:val="00B84561"/>
    <w:rsid w:val="00B84A45"/>
    <w:rsid w:val="00B84AC3"/>
    <w:rsid w:val="00B92D00"/>
    <w:rsid w:val="00BA70ED"/>
    <w:rsid w:val="00BB4694"/>
    <w:rsid w:val="00BC6B76"/>
    <w:rsid w:val="00BD3956"/>
    <w:rsid w:val="00BD55F8"/>
    <w:rsid w:val="00BE5E36"/>
    <w:rsid w:val="00BE6CB7"/>
    <w:rsid w:val="00BE705C"/>
    <w:rsid w:val="00C00908"/>
    <w:rsid w:val="00C009C5"/>
    <w:rsid w:val="00C05036"/>
    <w:rsid w:val="00C0702C"/>
    <w:rsid w:val="00C3569D"/>
    <w:rsid w:val="00C401E7"/>
    <w:rsid w:val="00C523CB"/>
    <w:rsid w:val="00C63BD9"/>
    <w:rsid w:val="00C64592"/>
    <w:rsid w:val="00C6490B"/>
    <w:rsid w:val="00C71436"/>
    <w:rsid w:val="00C81391"/>
    <w:rsid w:val="00C81A40"/>
    <w:rsid w:val="00C84B50"/>
    <w:rsid w:val="00C85560"/>
    <w:rsid w:val="00C946C8"/>
    <w:rsid w:val="00C95047"/>
    <w:rsid w:val="00CA0737"/>
    <w:rsid w:val="00CA13EE"/>
    <w:rsid w:val="00CA4B31"/>
    <w:rsid w:val="00CA4DDC"/>
    <w:rsid w:val="00CA7756"/>
    <w:rsid w:val="00CB49D5"/>
    <w:rsid w:val="00CB6085"/>
    <w:rsid w:val="00CB7033"/>
    <w:rsid w:val="00CC1F13"/>
    <w:rsid w:val="00CC7C3B"/>
    <w:rsid w:val="00CD0D33"/>
    <w:rsid w:val="00CD24FF"/>
    <w:rsid w:val="00CE524E"/>
    <w:rsid w:val="00CF2E72"/>
    <w:rsid w:val="00CF3FA6"/>
    <w:rsid w:val="00CF726D"/>
    <w:rsid w:val="00D00C46"/>
    <w:rsid w:val="00D10E25"/>
    <w:rsid w:val="00D133F0"/>
    <w:rsid w:val="00D251AE"/>
    <w:rsid w:val="00D35D2C"/>
    <w:rsid w:val="00D5024F"/>
    <w:rsid w:val="00D5087A"/>
    <w:rsid w:val="00D523E0"/>
    <w:rsid w:val="00D77621"/>
    <w:rsid w:val="00D81723"/>
    <w:rsid w:val="00D81C6A"/>
    <w:rsid w:val="00D82A60"/>
    <w:rsid w:val="00D859AD"/>
    <w:rsid w:val="00D86F12"/>
    <w:rsid w:val="00D9099C"/>
    <w:rsid w:val="00D90CFA"/>
    <w:rsid w:val="00DA2A75"/>
    <w:rsid w:val="00DA6A5A"/>
    <w:rsid w:val="00DB20FD"/>
    <w:rsid w:val="00DB2659"/>
    <w:rsid w:val="00DB63A1"/>
    <w:rsid w:val="00DB6F1E"/>
    <w:rsid w:val="00DC3C37"/>
    <w:rsid w:val="00DC6AC8"/>
    <w:rsid w:val="00DD2150"/>
    <w:rsid w:val="00DD4889"/>
    <w:rsid w:val="00DE53FF"/>
    <w:rsid w:val="00E01698"/>
    <w:rsid w:val="00E0289A"/>
    <w:rsid w:val="00E05BD6"/>
    <w:rsid w:val="00E10C80"/>
    <w:rsid w:val="00E1441C"/>
    <w:rsid w:val="00E21BC7"/>
    <w:rsid w:val="00E30D1C"/>
    <w:rsid w:val="00E32F69"/>
    <w:rsid w:val="00E35E16"/>
    <w:rsid w:val="00E424AB"/>
    <w:rsid w:val="00E42822"/>
    <w:rsid w:val="00E4307A"/>
    <w:rsid w:val="00E54557"/>
    <w:rsid w:val="00E60EC3"/>
    <w:rsid w:val="00E6123E"/>
    <w:rsid w:val="00E649CD"/>
    <w:rsid w:val="00E77E80"/>
    <w:rsid w:val="00E80F1A"/>
    <w:rsid w:val="00E87994"/>
    <w:rsid w:val="00E946B9"/>
    <w:rsid w:val="00EB66DD"/>
    <w:rsid w:val="00EC201E"/>
    <w:rsid w:val="00EC2BEA"/>
    <w:rsid w:val="00EC788A"/>
    <w:rsid w:val="00ED1D98"/>
    <w:rsid w:val="00ED2CDE"/>
    <w:rsid w:val="00ED72B2"/>
    <w:rsid w:val="00EE7BD0"/>
    <w:rsid w:val="00EF15F2"/>
    <w:rsid w:val="00EF6B17"/>
    <w:rsid w:val="00F01A98"/>
    <w:rsid w:val="00F03ABB"/>
    <w:rsid w:val="00F120C4"/>
    <w:rsid w:val="00F15854"/>
    <w:rsid w:val="00F240E9"/>
    <w:rsid w:val="00F24D25"/>
    <w:rsid w:val="00F24FB9"/>
    <w:rsid w:val="00F41266"/>
    <w:rsid w:val="00F60D31"/>
    <w:rsid w:val="00F64F92"/>
    <w:rsid w:val="00F73137"/>
    <w:rsid w:val="00F74AAA"/>
    <w:rsid w:val="00F84E12"/>
    <w:rsid w:val="00F90DEF"/>
    <w:rsid w:val="00F91D98"/>
    <w:rsid w:val="00F929E0"/>
    <w:rsid w:val="00FC7688"/>
    <w:rsid w:val="00FD78D1"/>
    <w:rsid w:val="00FE6D33"/>
    <w:rsid w:val="00FF1342"/>
    <w:rsid w:val="00FF2C9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D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84D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1441C"/>
  </w:style>
  <w:style w:type="character" w:customStyle="1" w:styleId="ab">
    <w:name w:val="Текст сноски Знак"/>
    <w:basedOn w:val="a0"/>
    <w:link w:val="aa"/>
    <w:uiPriority w:val="99"/>
    <w:semiHidden/>
    <w:rsid w:val="00E144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1441C"/>
    <w:rPr>
      <w:vertAlign w:val="superscript"/>
    </w:rPr>
  </w:style>
  <w:style w:type="paragraph" w:styleId="ad">
    <w:name w:val="List Paragraph"/>
    <w:basedOn w:val="a"/>
    <w:uiPriority w:val="99"/>
    <w:qFormat/>
    <w:rsid w:val="00093A5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D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84D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1441C"/>
  </w:style>
  <w:style w:type="character" w:customStyle="1" w:styleId="ab">
    <w:name w:val="Текст сноски Знак"/>
    <w:basedOn w:val="a0"/>
    <w:link w:val="aa"/>
    <w:uiPriority w:val="99"/>
    <w:semiHidden/>
    <w:rsid w:val="00E144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1441C"/>
    <w:rPr>
      <w:vertAlign w:val="superscript"/>
    </w:rPr>
  </w:style>
  <w:style w:type="paragraph" w:styleId="ad">
    <w:name w:val="List Paragraph"/>
    <w:basedOn w:val="a"/>
    <w:uiPriority w:val="99"/>
    <w:qFormat/>
    <w:rsid w:val="00093A5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055F-C016-4F15-AB84-8AEF5F44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schestoy</dc:creator>
  <cp:lastModifiedBy>1</cp:lastModifiedBy>
  <cp:revision>66</cp:revision>
  <cp:lastPrinted>2017-05-02T08:36:00Z</cp:lastPrinted>
  <dcterms:created xsi:type="dcterms:W3CDTF">2016-02-09T06:44:00Z</dcterms:created>
  <dcterms:modified xsi:type="dcterms:W3CDTF">2017-11-24T09:40:00Z</dcterms:modified>
</cp:coreProperties>
</file>